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E09" w:rsidRPr="00B2354C" w:rsidRDefault="00F42E09" w:rsidP="00F42E09">
      <w:pPr>
        <w:tabs>
          <w:tab w:val="left" w:pos="1440"/>
        </w:tabs>
        <w:jc w:val="right"/>
        <w:rPr>
          <w:sz w:val="28"/>
          <w:szCs w:val="28"/>
          <w:lang w:val="en-US"/>
        </w:rPr>
      </w:pPr>
      <w:r w:rsidRPr="00B2354C">
        <w:rPr>
          <w:sz w:val="28"/>
          <w:szCs w:val="28"/>
        </w:rPr>
        <w:t>Ф. 7.11-19</w:t>
      </w:r>
    </w:p>
    <w:p w:rsidR="00F42E09" w:rsidRPr="00B2354C" w:rsidRDefault="00F42E09" w:rsidP="00F42E09">
      <w:pPr>
        <w:jc w:val="center"/>
        <w:rPr>
          <w:sz w:val="28"/>
          <w:szCs w:val="28"/>
        </w:rPr>
      </w:pPr>
    </w:p>
    <w:p w:rsidR="00F42E09" w:rsidRPr="00B2354C" w:rsidRDefault="001D6B31" w:rsidP="00F42E09">
      <w:pPr>
        <w:jc w:val="center"/>
        <w:rPr>
          <w:sz w:val="28"/>
          <w:szCs w:val="28"/>
        </w:rPr>
      </w:pPr>
      <w:r>
        <w:rPr>
          <w:b/>
          <w:noProof/>
          <w:sz w:val="28"/>
          <w:szCs w:val="28"/>
        </w:rPr>
        <w:drawing>
          <wp:inline distT="0" distB="0" distL="0" distR="0">
            <wp:extent cx="2054225" cy="1924050"/>
            <wp:effectExtent l="19050" t="0" r="317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a:srcRect/>
                    <a:stretch>
                      <a:fillRect/>
                    </a:stretch>
                  </pic:blipFill>
                  <pic:spPr bwMode="auto">
                    <a:xfrm>
                      <a:off x="0" y="0"/>
                      <a:ext cx="2054225" cy="1924050"/>
                    </a:xfrm>
                    <a:prstGeom prst="rect">
                      <a:avLst/>
                    </a:prstGeom>
                    <a:noFill/>
                    <a:ln w="9525">
                      <a:noFill/>
                      <a:miter lim="800000"/>
                      <a:headEnd/>
                      <a:tailEnd/>
                    </a:ln>
                  </pic:spPr>
                </pic:pic>
              </a:graphicData>
            </a:graphic>
          </wp:inline>
        </w:drawing>
      </w:r>
    </w:p>
    <w:p w:rsidR="00F42E09" w:rsidRPr="00B2354C" w:rsidRDefault="00F42E09" w:rsidP="00F42E09">
      <w:pPr>
        <w:pStyle w:val="a6"/>
        <w:jc w:val="center"/>
        <w:rPr>
          <w:rFonts w:ascii="Times New Roman" w:hAnsi="Times New Roman"/>
          <w:iCs/>
          <w:sz w:val="28"/>
          <w:szCs w:val="28"/>
        </w:rPr>
      </w:pPr>
    </w:p>
    <w:p w:rsidR="00F42E09" w:rsidRPr="00B2354C" w:rsidRDefault="00B2354C" w:rsidP="00F42E09">
      <w:pPr>
        <w:jc w:val="center"/>
        <w:rPr>
          <w:sz w:val="28"/>
          <w:szCs w:val="28"/>
          <w:lang w:val="en-US"/>
        </w:rPr>
      </w:pPr>
      <w:r w:rsidRPr="00B2354C">
        <w:rPr>
          <w:sz w:val="28"/>
          <w:szCs w:val="28"/>
          <w:lang w:val="en-US"/>
        </w:rPr>
        <w:t>Alzhanova A.A., Kalmanova N.M.</w:t>
      </w:r>
    </w:p>
    <w:p w:rsidR="00F42E09" w:rsidRPr="00B2354C" w:rsidRDefault="00F42E09" w:rsidP="00F42E09">
      <w:pPr>
        <w:jc w:val="center"/>
        <w:rPr>
          <w:sz w:val="28"/>
          <w:szCs w:val="28"/>
          <w:lang w:val="en-US"/>
        </w:rPr>
      </w:pPr>
    </w:p>
    <w:p w:rsidR="00F42E09" w:rsidRPr="00B2354C" w:rsidRDefault="00F42E09" w:rsidP="00F42E09">
      <w:pPr>
        <w:jc w:val="center"/>
        <w:rPr>
          <w:sz w:val="28"/>
          <w:szCs w:val="28"/>
          <w:lang w:val="en-US"/>
        </w:rPr>
      </w:pPr>
    </w:p>
    <w:p w:rsidR="00F42E09" w:rsidRPr="00B2354C" w:rsidRDefault="00F42E09" w:rsidP="00F42E09">
      <w:pPr>
        <w:jc w:val="right"/>
        <w:rPr>
          <w:i/>
          <w:sz w:val="28"/>
          <w:szCs w:val="28"/>
          <w:lang w:val="en-US"/>
        </w:rPr>
      </w:pPr>
    </w:p>
    <w:p w:rsidR="00231E6D" w:rsidRPr="00280E98" w:rsidRDefault="00231E6D" w:rsidP="00F42E09">
      <w:pPr>
        <w:shd w:val="clear" w:color="auto" w:fill="FFFFFF"/>
        <w:autoSpaceDE w:val="0"/>
        <w:autoSpaceDN w:val="0"/>
        <w:adjustRightInd w:val="0"/>
        <w:jc w:val="center"/>
        <w:rPr>
          <w:i/>
          <w:noProof/>
          <w:color w:val="000000"/>
          <w:sz w:val="28"/>
          <w:szCs w:val="28"/>
          <w:lang w:val="en-US"/>
        </w:rPr>
      </w:pPr>
      <w:r w:rsidRPr="00231E6D">
        <w:rPr>
          <w:noProof/>
          <w:color w:val="000000"/>
          <w:sz w:val="28"/>
          <w:szCs w:val="28"/>
          <w:lang w:val="en-US"/>
        </w:rPr>
        <w:t>Methodic recommendations for studying of discipline</w:t>
      </w:r>
      <w:r w:rsidR="00F80EA3" w:rsidRPr="00B2354C">
        <w:rPr>
          <w:i/>
          <w:noProof/>
          <w:color w:val="000000"/>
          <w:sz w:val="28"/>
          <w:szCs w:val="28"/>
          <w:lang w:val="en-US"/>
        </w:rPr>
        <w:t xml:space="preserve"> </w:t>
      </w:r>
    </w:p>
    <w:p w:rsidR="00F80EA3" w:rsidRPr="00231E6D" w:rsidRDefault="00F80EA3" w:rsidP="00F42E09">
      <w:pPr>
        <w:shd w:val="clear" w:color="auto" w:fill="FFFFFF"/>
        <w:autoSpaceDE w:val="0"/>
        <w:autoSpaceDN w:val="0"/>
        <w:adjustRightInd w:val="0"/>
        <w:jc w:val="center"/>
        <w:rPr>
          <w:i/>
          <w:noProof/>
          <w:color w:val="000000"/>
          <w:sz w:val="28"/>
          <w:szCs w:val="28"/>
          <w:lang w:val="en-US"/>
        </w:rPr>
      </w:pPr>
      <w:r w:rsidRPr="00231E6D">
        <w:rPr>
          <w:b/>
          <w:i/>
          <w:noProof/>
          <w:color w:val="000000"/>
          <w:sz w:val="28"/>
          <w:szCs w:val="28"/>
          <w:lang w:val="en-US"/>
        </w:rPr>
        <w:t>“</w:t>
      </w:r>
      <w:r w:rsidR="00231E6D" w:rsidRPr="00231E6D">
        <w:rPr>
          <w:b/>
          <w:i/>
          <w:color w:val="000000"/>
          <w:sz w:val="28"/>
          <w:szCs w:val="28"/>
          <w:lang w:val="en-US"/>
        </w:rPr>
        <w:t>ENTERPRISE ECONOMICS</w:t>
      </w:r>
      <w:r w:rsidRPr="00231E6D">
        <w:rPr>
          <w:b/>
          <w:i/>
          <w:noProof/>
          <w:color w:val="000000"/>
          <w:sz w:val="28"/>
          <w:szCs w:val="28"/>
          <w:lang w:val="en-US"/>
        </w:rPr>
        <w:t>”</w:t>
      </w:r>
      <w:r w:rsidRPr="00231E6D">
        <w:rPr>
          <w:i/>
          <w:noProof/>
          <w:color w:val="000000"/>
          <w:sz w:val="28"/>
          <w:szCs w:val="28"/>
          <w:lang w:val="en-US"/>
        </w:rPr>
        <w:t xml:space="preserve"> </w:t>
      </w:r>
    </w:p>
    <w:p w:rsidR="00F80EA3" w:rsidRPr="00B2354C" w:rsidRDefault="00F80EA3" w:rsidP="00F42E09">
      <w:pPr>
        <w:shd w:val="clear" w:color="auto" w:fill="FFFFFF"/>
        <w:autoSpaceDE w:val="0"/>
        <w:autoSpaceDN w:val="0"/>
        <w:adjustRightInd w:val="0"/>
        <w:jc w:val="center"/>
        <w:rPr>
          <w:noProof/>
          <w:color w:val="000000"/>
          <w:sz w:val="28"/>
          <w:szCs w:val="28"/>
          <w:lang w:val="en-US"/>
        </w:rPr>
      </w:pPr>
    </w:p>
    <w:p w:rsidR="00F42E09" w:rsidRPr="00B2354C" w:rsidRDefault="00F42E09" w:rsidP="00F42E09">
      <w:pPr>
        <w:pStyle w:val="a6"/>
        <w:rPr>
          <w:rFonts w:ascii="Times New Roman" w:hAnsi="Times New Roman"/>
          <w:iCs/>
          <w:sz w:val="28"/>
          <w:szCs w:val="28"/>
          <w:lang w:val="en-US"/>
        </w:rPr>
      </w:pPr>
      <w:r w:rsidRPr="00B2354C">
        <w:rPr>
          <w:rFonts w:ascii="Times New Roman" w:hAnsi="Times New Roman"/>
          <w:iCs/>
          <w:sz w:val="28"/>
          <w:szCs w:val="28"/>
          <w:lang w:val="en-US"/>
        </w:rPr>
        <w:t xml:space="preserve">                     </w:t>
      </w:r>
    </w:p>
    <w:p w:rsidR="00F42E09" w:rsidRPr="00B2354C" w:rsidRDefault="001D6B31" w:rsidP="006F21DE">
      <w:pPr>
        <w:pStyle w:val="a6"/>
        <w:jc w:val="center"/>
        <w:rPr>
          <w:rFonts w:ascii="Times New Roman" w:hAnsi="Times New Roman"/>
          <w:iCs/>
          <w:sz w:val="28"/>
          <w:szCs w:val="28"/>
          <w:lang w:val="en-US"/>
        </w:rPr>
      </w:pPr>
      <w:r>
        <w:rPr>
          <w:rFonts w:ascii="Times New Roman" w:hAnsi="Times New Roman"/>
          <w:iCs/>
          <w:noProof/>
          <w:sz w:val="28"/>
          <w:szCs w:val="28"/>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F42E09" w:rsidRPr="00B2354C" w:rsidRDefault="00F42E09" w:rsidP="00F42E09">
      <w:pPr>
        <w:pStyle w:val="a6"/>
        <w:ind w:left="1400"/>
        <w:rPr>
          <w:rFonts w:ascii="Times New Roman" w:hAnsi="Times New Roman"/>
          <w:iCs/>
          <w:sz w:val="28"/>
          <w:szCs w:val="28"/>
        </w:rPr>
      </w:pPr>
    </w:p>
    <w:p w:rsidR="00F42E09" w:rsidRPr="00B2354C" w:rsidRDefault="00F42E09" w:rsidP="00F42E09">
      <w:pPr>
        <w:jc w:val="center"/>
        <w:rPr>
          <w:sz w:val="28"/>
          <w:szCs w:val="28"/>
        </w:rPr>
      </w:pPr>
    </w:p>
    <w:p w:rsidR="00AD6EA5" w:rsidRPr="00B2354C" w:rsidRDefault="00AD6EA5" w:rsidP="00F42E09">
      <w:pPr>
        <w:jc w:val="center"/>
        <w:rPr>
          <w:sz w:val="28"/>
          <w:szCs w:val="28"/>
          <w:lang w:val="en-US"/>
        </w:rPr>
      </w:pPr>
    </w:p>
    <w:p w:rsidR="00AD6EA5" w:rsidRPr="00B2354C" w:rsidRDefault="00AD6EA5" w:rsidP="00F42E09">
      <w:pPr>
        <w:jc w:val="center"/>
        <w:rPr>
          <w:sz w:val="28"/>
          <w:szCs w:val="28"/>
          <w:lang w:val="en-US"/>
        </w:rPr>
      </w:pPr>
    </w:p>
    <w:p w:rsidR="00AD6EA5" w:rsidRPr="00B2354C" w:rsidRDefault="00AD6EA5" w:rsidP="00F42E09">
      <w:pPr>
        <w:jc w:val="center"/>
        <w:rPr>
          <w:sz w:val="28"/>
          <w:szCs w:val="28"/>
          <w:lang w:val="en-US"/>
        </w:rPr>
      </w:pPr>
    </w:p>
    <w:p w:rsidR="00F42E09" w:rsidRPr="00280E98" w:rsidRDefault="00AD6EA5" w:rsidP="00F42E09">
      <w:pPr>
        <w:jc w:val="center"/>
        <w:rPr>
          <w:sz w:val="28"/>
          <w:szCs w:val="28"/>
          <w:lang w:val="en-US"/>
        </w:rPr>
      </w:pPr>
      <w:r w:rsidRPr="00B2354C">
        <w:rPr>
          <w:sz w:val="28"/>
          <w:szCs w:val="28"/>
          <w:lang w:val="en-US"/>
        </w:rPr>
        <w:t xml:space="preserve">Shymkent, </w:t>
      </w:r>
      <w:r w:rsidR="00F42E09" w:rsidRPr="00B2354C">
        <w:rPr>
          <w:sz w:val="28"/>
          <w:szCs w:val="28"/>
          <w:lang w:val="en-US"/>
        </w:rPr>
        <w:t>201</w:t>
      </w:r>
      <w:r w:rsidR="00231E6D" w:rsidRPr="00280E98">
        <w:rPr>
          <w:sz w:val="28"/>
          <w:szCs w:val="28"/>
          <w:lang w:val="en-US"/>
        </w:rPr>
        <w:t>4</w:t>
      </w:r>
    </w:p>
    <w:p w:rsidR="00B37806" w:rsidRPr="00B2354C" w:rsidRDefault="00154E5E" w:rsidP="00C109AB">
      <w:pPr>
        <w:pStyle w:val="8"/>
        <w:spacing w:before="0" w:after="0"/>
        <w:jc w:val="center"/>
        <w:rPr>
          <w:i w:val="0"/>
          <w:color w:val="333333"/>
          <w:sz w:val="28"/>
          <w:szCs w:val="28"/>
          <w:highlight w:val="yellow"/>
          <w:lang w:val="en-US"/>
        </w:rPr>
      </w:pPr>
      <w:r w:rsidRPr="00154E5E">
        <w:rPr>
          <w:noProof/>
          <w:sz w:val="28"/>
          <w:szCs w:val="28"/>
        </w:rPr>
        <w:pict>
          <v:rect id="_x0000_s1123" style="position:absolute;left:0;text-align:left;margin-left:211.7pt;margin-top:20.05pt;width:27pt;height:27pt;z-index:251657216" stroked="f"/>
        </w:pict>
      </w: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280E98" w:rsidRDefault="00B37806" w:rsidP="00C109AB">
      <w:pPr>
        <w:pStyle w:val="8"/>
        <w:spacing w:before="0" w:after="0"/>
        <w:jc w:val="center"/>
        <w:rPr>
          <w:i w:val="0"/>
          <w:color w:val="333333"/>
          <w:sz w:val="28"/>
          <w:szCs w:val="28"/>
          <w:highlight w:val="yellow"/>
          <w:lang w:val="en-US"/>
        </w:rPr>
      </w:pPr>
    </w:p>
    <w:p w:rsidR="00231E6D" w:rsidRPr="00280E98" w:rsidRDefault="00231E6D" w:rsidP="00231E6D">
      <w:pPr>
        <w:rPr>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154E5E" w:rsidP="00C109AB">
      <w:pPr>
        <w:pStyle w:val="8"/>
        <w:spacing w:before="0" w:after="0"/>
        <w:jc w:val="center"/>
        <w:rPr>
          <w:i w:val="0"/>
          <w:color w:val="333333"/>
          <w:sz w:val="28"/>
          <w:szCs w:val="28"/>
          <w:highlight w:val="yellow"/>
          <w:lang w:val="en-US"/>
        </w:rPr>
      </w:pPr>
      <w:r w:rsidRPr="00154E5E">
        <w:rPr>
          <w:i w:val="0"/>
          <w:noProof/>
          <w:color w:val="333333"/>
          <w:sz w:val="28"/>
          <w:szCs w:val="28"/>
          <w:highlight w:val="yellow"/>
        </w:rPr>
        <w:pict>
          <v:rect id="_x0000_s1187" style="position:absolute;left:0;text-align:left;margin-left:3in;margin-top:20.65pt;width:27pt;height:27pt;z-index:251663360" stroked="f"/>
        </w:pict>
      </w:r>
    </w:p>
    <w:p w:rsidR="00051515" w:rsidRPr="00231E6D" w:rsidRDefault="00051515" w:rsidP="00C109AB">
      <w:pPr>
        <w:pStyle w:val="8"/>
        <w:spacing w:before="0" w:after="0"/>
        <w:jc w:val="center"/>
        <w:rPr>
          <w:i w:val="0"/>
          <w:sz w:val="28"/>
          <w:szCs w:val="28"/>
          <w:lang w:val="en-US"/>
        </w:rPr>
      </w:pPr>
      <w:r w:rsidRPr="00231E6D">
        <w:rPr>
          <w:i w:val="0"/>
          <w:sz w:val="28"/>
          <w:szCs w:val="28"/>
          <w:lang w:val="en-US"/>
        </w:rPr>
        <w:lastRenderedPageBreak/>
        <w:t xml:space="preserve">MINISTRY OF EDUCATION AND SCIENCE </w:t>
      </w:r>
    </w:p>
    <w:p w:rsidR="00B97483" w:rsidRPr="00231E6D" w:rsidRDefault="00051515" w:rsidP="00C109AB">
      <w:pPr>
        <w:pStyle w:val="8"/>
        <w:spacing w:before="0" w:after="0"/>
        <w:jc w:val="center"/>
        <w:rPr>
          <w:i w:val="0"/>
          <w:sz w:val="28"/>
          <w:szCs w:val="28"/>
          <w:lang w:val="en-US"/>
        </w:rPr>
      </w:pPr>
      <w:r w:rsidRPr="00231E6D">
        <w:rPr>
          <w:i w:val="0"/>
          <w:sz w:val="28"/>
          <w:szCs w:val="28"/>
          <w:lang w:val="en-US"/>
        </w:rPr>
        <w:t>OF THE REPUBLIC OF KAZAKHSTAN</w:t>
      </w:r>
    </w:p>
    <w:p w:rsidR="00B97483" w:rsidRPr="00231E6D" w:rsidRDefault="00B97483" w:rsidP="00B97483">
      <w:pPr>
        <w:jc w:val="center"/>
        <w:rPr>
          <w:b/>
          <w:lang w:val="en-US"/>
        </w:rPr>
      </w:pPr>
    </w:p>
    <w:p w:rsidR="00B97483" w:rsidRPr="00231E6D" w:rsidRDefault="00C109AB" w:rsidP="00B97483">
      <w:pPr>
        <w:jc w:val="center"/>
        <w:rPr>
          <w:sz w:val="28"/>
          <w:lang w:val="en-US"/>
        </w:rPr>
      </w:pPr>
      <w:r w:rsidRPr="00231E6D">
        <w:rPr>
          <w:sz w:val="28"/>
          <w:lang w:val="en-US"/>
        </w:rPr>
        <w:t xml:space="preserve">M. AUEZOV SOUTH KAZAKHSTAN STATE UNIVERSITY </w:t>
      </w:r>
    </w:p>
    <w:p w:rsidR="00B97483" w:rsidRPr="00231E6D" w:rsidRDefault="00B97483" w:rsidP="00B97483">
      <w:pPr>
        <w:jc w:val="center"/>
        <w:rPr>
          <w:b/>
          <w:caps/>
          <w:sz w:val="28"/>
          <w:lang w:val="en-US"/>
        </w:rPr>
      </w:pPr>
    </w:p>
    <w:p w:rsidR="001651ED" w:rsidRPr="00231E6D" w:rsidRDefault="00B97483" w:rsidP="00B97483">
      <w:pPr>
        <w:shd w:val="clear" w:color="auto" w:fill="FFFFFF"/>
        <w:autoSpaceDE w:val="0"/>
        <w:autoSpaceDN w:val="0"/>
        <w:adjustRightInd w:val="0"/>
        <w:jc w:val="center"/>
        <w:rPr>
          <w:sz w:val="28"/>
          <w:szCs w:val="28"/>
          <w:lang w:val="en-US"/>
        </w:rPr>
      </w:pPr>
      <w:r w:rsidRPr="00231E6D">
        <w:rPr>
          <w:sz w:val="28"/>
          <w:lang w:val="en-US"/>
        </w:rPr>
        <w:t xml:space="preserve">Chair </w:t>
      </w:r>
      <w:r w:rsidR="002F6F72" w:rsidRPr="00231E6D">
        <w:rPr>
          <w:sz w:val="28"/>
          <w:lang w:val="en-US"/>
        </w:rPr>
        <w:t>“Economics”</w:t>
      </w:r>
    </w:p>
    <w:p w:rsidR="001651ED" w:rsidRPr="00231E6D" w:rsidRDefault="001651ED" w:rsidP="001651ED">
      <w:pPr>
        <w:shd w:val="clear" w:color="auto" w:fill="FFFFFF"/>
        <w:autoSpaceDE w:val="0"/>
        <w:autoSpaceDN w:val="0"/>
        <w:adjustRightInd w:val="0"/>
        <w:jc w:val="center"/>
        <w:rPr>
          <w:sz w:val="28"/>
          <w:szCs w:val="28"/>
          <w:lang w:val="kk-KZ"/>
        </w:rPr>
      </w:pPr>
    </w:p>
    <w:p w:rsidR="001651ED" w:rsidRPr="00231E6D" w:rsidRDefault="001651ED" w:rsidP="001651ED">
      <w:pPr>
        <w:shd w:val="clear" w:color="auto" w:fill="FFFFFF"/>
        <w:autoSpaceDE w:val="0"/>
        <w:autoSpaceDN w:val="0"/>
        <w:adjustRightInd w:val="0"/>
        <w:jc w:val="center"/>
        <w:rPr>
          <w:sz w:val="28"/>
          <w:szCs w:val="28"/>
          <w:lang w:val="kk-KZ"/>
        </w:rPr>
      </w:pPr>
    </w:p>
    <w:p w:rsidR="001651ED" w:rsidRPr="00231E6D" w:rsidRDefault="001651ED" w:rsidP="001651ED">
      <w:pPr>
        <w:shd w:val="clear" w:color="auto" w:fill="FFFFFF"/>
        <w:autoSpaceDE w:val="0"/>
        <w:autoSpaceDN w:val="0"/>
        <w:adjustRightInd w:val="0"/>
        <w:jc w:val="center"/>
        <w:rPr>
          <w:sz w:val="28"/>
          <w:szCs w:val="28"/>
          <w:lang w:val="kk-KZ"/>
        </w:rPr>
      </w:pPr>
    </w:p>
    <w:p w:rsidR="001651ED" w:rsidRPr="00231E6D" w:rsidRDefault="00B2354C" w:rsidP="001651ED">
      <w:pPr>
        <w:shd w:val="clear" w:color="auto" w:fill="FFFFFF"/>
        <w:autoSpaceDE w:val="0"/>
        <w:autoSpaceDN w:val="0"/>
        <w:adjustRightInd w:val="0"/>
        <w:jc w:val="center"/>
        <w:rPr>
          <w:sz w:val="28"/>
          <w:szCs w:val="28"/>
          <w:lang w:val="en-US"/>
        </w:rPr>
      </w:pPr>
      <w:r w:rsidRPr="00231E6D">
        <w:rPr>
          <w:sz w:val="28"/>
          <w:szCs w:val="28"/>
          <w:lang w:val="en-US"/>
        </w:rPr>
        <w:t>Alzhanova A.A., Kalmanova N.M.</w:t>
      </w:r>
    </w:p>
    <w:p w:rsidR="001651ED" w:rsidRPr="00231E6D" w:rsidRDefault="001651ED" w:rsidP="001651ED">
      <w:pPr>
        <w:shd w:val="clear" w:color="auto" w:fill="FFFFFF"/>
        <w:autoSpaceDE w:val="0"/>
        <w:autoSpaceDN w:val="0"/>
        <w:adjustRightInd w:val="0"/>
        <w:jc w:val="center"/>
        <w:rPr>
          <w:sz w:val="28"/>
          <w:szCs w:val="28"/>
          <w:lang w:val="kk-KZ"/>
        </w:rPr>
      </w:pPr>
    </w:p>
    <w:p w:rsidR="001651ED" w:rsidRPr="00231E6D" w:rsidRDefault="001651ED" w:rsidP="001651ED">
      <w:pPr>
        <w:shd w:val="clear" w:color="auto" w:fill="FFFFFF"/>
        <w:autoSpaceDE w:val="0"/>
        <w:autoSpaceDN w:val="0"/>
        <w:adjustRightInd w:val="0"/>
        <w:jc w:val="center"/>
        <w:rPr>
          <w:noProof/>
          <w:sz w:val="28"/>
          <w:szCs w:val="28"/>
          <w:lang w:val="kk-KZ"/>
        </w:rPr>
      </w:pPr>
    </w:p>
    <w:p w:rsidR="001651ED" w:rsidRPr="00231E6D" w:rsidRDefault="001651ED" w:rsidP="001651ED">
      <w:pPr>
        <w:shd w:val="clear" w:color="auto" w:fill="FFFFFF"/>
        <w:autoSpaceDE w:val="0"/>
        <w:autoSpaceDN w:val="0"/>
        <w:adjustRightInd w:val="0"/>
        <w:jc w:val="center"/>
        <w:rPr>
          <w:noProof/>
          <w:sz w:val="28"/>
          <w:szCs w:val="28"/>
          <w:lang w:val="kk-KZ"/>
        </w:rPr>
      </w:pPr>
    </w:p>
    <w:p w:rsidR="001651ED" w:rsidRPr="00231E6D" w:rsidRDefault="001651ED" w:rsidP="001651ED">
      <w:pPr>
        <w:shd w:val="clear" w:color="auto" w:fill="FFFFFF"/>
        <w:autoSpaceDE w:val="0"/>
        <w:autoSpaceDN w:val="0"/>
        <w:adjustRightInd w:val="0"/>
        <w:jc w:val="center"/>
        <w:rPr>
          <w:noProof/>
          <w:sz w:val="28"/>
          <w:szCs w:val="28"/>
          <w:lang w:val="kk-KZ"/>
        </w:rPr>
      </w:pPr>
    </w:p>
    <w:p w:rsidR="001651ED" w:rsidRPr="00231E6D" w:rsidRDefault="001651ED" w:rsidP="001651ED">
      <w:pPr>
        <w:shd w:val="clear" w:color="auto" w:fill="FFFFFF"/>
        <w:autoSpaceDE w:val="0"/>
        <w:autoSpaceDN w:val="0"/>
        <w:adjustRightInd w:val="0"/>
        <w:jc w:val="center"/>
        <w:rPr>
          <w:noProof/>
          <w:sz w:val="28"/>
          <w:szCs w:val="28"/>
          <w:lang w:val="kk-KZ"/>
        </w:rPr>
      </w:pPr>
    </w:p>
    <w:p w:rsidR="00231E6D" w:rsidRPr="00280E98" w:rsidRDefault="00231E6D" w:rsidP="00231E6D">
      <w:pPr>
        <w:shd w:val="clear" w:color="auto" w:fill="FFFFFF"/>
        <w:autoSpaceDE w:val="0"/>
        <w:autoSpaceDN w:val="0"/>
        <w:adjustRightInd w:val="0"/>
        <w:jc w:val="center"/>
        <w:rPr>
          <w:noProof/>
          <w:color w:val="000000"/>
          <w:sz w:val="28"/>
          <w:szCs w:val="28"/>
          <w:lang w:val="en-US"/>
        </w:rPr>
      </w:pPr>
      <w:r w:rsidRPr="00231E6D">
        <w:rPr>
          <w:noProof/>
          <w:color w:val="000000"/>
          <w:sz w:val="28"/>
          <w:szCs w:val="28"/>
          <w:lang w:val="en-US"/>
        </w:rPr>
        <w:t>Methodic recommendations for studying of discipline</w:t>
      </w:r>
    </w:p>
    <w:p w:rsidR="00231E6D" w:rsidRPr="00231E6D" w:rsidRDefault="00231E6D" w:rsidP="00231E6D">
      <w:pPr>
        <w:shd w:val="clear" w:color="auto" w:fill="FFFFFF"/>
        <w:autoSpaceDE w:val="0"/>
        <w:autoSpaceDN w:val="0"/>
        <w:adjustRightInd w:val="0"/>
        <w:jc w:val="center"/>
        <w:rPr>
          <w:i/>
          <w:noProof/>
          <w:color w:val="000000"/>
          <w:sz w:val="28"/>
          <w:szCs w:val="28"/>
          <w:lang w:val="en-US"/>
        </w:rPr>
      </w:pPr>
      <w:r w:rsidRPr="00B2354C">
        <w:rPr>
          <w:i/>
          <w:noProof/>
          <w:color w:val="000000"/>
          <w:sz w:val="28"/>
          <w:szCs w:val="28"/>
          <w:lang w:val="en-US"/>
        </w:rPr>
        <w:t xml:space="preserve"> </w:t>
      </w:r>
    </w:p>
    <w:p w:rsidR="004C649A" w:rsidRPr="00231E6D" w:rsidRDefault="00231E6D" w:rsidP="00231E6D">
      <w:pPr>
        <w:shd w:val="clear" w:color="auto" w:fill="FFFFFF"/>
        <w:autoSpaceDE w:val="0"/>
        <w:autoSpaceDN w:val="0"/>
        <w:adjustRightInd w:val="0"/>
        <w:jc w:val="center"/>
        <w:rPr>
          <w:noProof/>
          <w:sz w:val="28"/>
          <w:szCs w:val="28"/>
          <w:lang w:val="en-US"/>
        </w:rPr>
      </w:pPr>
      <w:r w:rsidRPr="00231E6D">
        <w:rPr>
          <w:b/>
          <w:i/>
          <w:noProof/>
          <w:color w:val="000000"/>
          <w:sz w:val="28"/>
          <w:szCs w:val="28"/>
          <w:lang w:val="en-US"/>
        </w:rPr>
        <w:t>“</w:t>
      </w:r>
      <w:r w:rsidRPr="00231E6D">
        <w:rPr>
          <w:b/>
          <w:i/>
          <w:color w:val="000000"/>
          <w:sz w:val="28"/>
          <w:szCs w:val="28"/>
          <w:lang w:val="en-US"/>
        </w:rPr>
        <w:t>ENTERPRISE ECONOMICS</w:t>
      </w:r>
      <w:r w:rsidRPr="00231E6D">
        <w:rPr>
          <w:b/>
          <w:i/>
          <w:noProof/>
          <w:color w:val="000000"/>
          <w:sz w:val="28"/>
          <w:szCs w:val="28"/>
          <w:lang w:val="en-US"/>
        </w:rPr>
        <w:t>”</w:t>
      </w:r>
    </w:p>
    <w:p w:rsidR="005D470B" w:rsidRPr="00231E6D" w:rsidRDefault="005D470B" w:rsidP="001651ED">
      <w:pPr>
        <w:shd w:val="clear" w:color="auto" w:fill="FFFFFF"/>
        <w:autoSpaceDE w:val="0"/>
        <w:autoSpaceDN w:val="0"/>
        <w:adjustRightInd w:val="0"/>
        <w:jc w:val="center"/>
        <w:rPr>
          <w:noProof/>
          <w:sz w:val="28"/>
          <w:szCs w:val="28"/>
          <w:lang w:val="en-US"/>
        </w:rPr>
      </w:pPr>
    </w:p>
    <w:p w:rsidR="005D470B" w:rsidRPr="00231E6D" w:rsidRDefault="005D470B" w:rsidP="001651ED">
      <w:pPr>
        <w:shd w:val="clear" w:color="auto" w:fill="FFFFFF"/>
        <w:autoSpaceDE w:val="0"/>
        <w:autoSpaceDN w:val="0"/>
        <w:adjustRightInd w:val="0"/>
        <w:jc w:val="center"/>
        <w:rPr>
          <w:noProof/>
          <w:sz w:val="28"/>
          <w:szCs w:val="28"/>
          <w:lang w:val="en-US"/>
        </w:rPr>
      </w:pPr>
      <w:r w:rsidRPr="00231E6D">
        <w:rPr>
          <w:noProof/>
          <w:sz w:val="28"/>
          <w:szCs w:val="28"/>
          <w:lang w:val="en-US"/>
        </w:rPr>
        <w:t xml:space="preserve">for </w:t>
      </w:r>
      <w:r w:rsidR="00F373B6" w:rsidRPr="00231E6D">
        <w:rPr>
          <w:noProof/>
          <w:sz w:val="28"/>
          <w:szCs w:val="28"/>
          <w:lang w:val="en-US"/>
        </w:rPr>
        <w:t>students of speciality</w:t>
      </w:r>
    </w:p>
    <w:p w:rsidR="00F373B6" w:rsidRPr="00231E6D" w:rsidRDefault="008B3EEE" w:rsidP="001651ED">
      <w:pPr>
        <w:shd w:val="clear" w:color="auto" w:fill="FFFFFF"/>
        <w:autoSpaceDE w:val="0"/>
        <w:autoSpaceDN w:val="0"/>
        <w:adjustRightInd w:val="0"/>
        <w:jc w:val="center"/>
        <w:rPr>
          <w:noProof/>
          <w:sz w:val="28"/>
          <w:szCs w:val="28"/>
          <w:lang w:val="en-US"/>
        </w:rPr>
      </w:pPr>
      <w:r>
        <w:rPr>
          <w:noProof/>
          <w:sz w:val="28"/>
          <w:szCs w:val="28"/>
          <w:lang w:val="en-US"/>
        </w:rPr>
        <w:t>5B</w:t>
      </w:r>
      <w:r w:rsidR="00F373B6" w:rsidRPr="00231E6D">
        <w:rPr>
          <w:noProof/>
          <w:sz w:val="28"/>
          <w:szCs w:val="28"/>
          <w:lang w:val="en-US"/>
        </w:rPr>
        <w:t>0506</w:t>
      </w:r>
      <w:r>
        <w:rPr>
          <w:noProof/>
          <w:sz w:val="28"/>
          <w:szCs w:val="28"/>
          <w:lang w:val="en-US"/>
        </w:rPr>
        <w:t>00</w:t>
      </w:r>
      <w:r w:rsidR="00F373B6" w:rsidRPr="00231E6D">
        <w:rPr>
          <w:noProof/>
          <w:sz w:val="28"/>
          <w:szCs w:val="28"/>
          <w:lang w:val="en-US"/>
        </w:rPr>
        <w:t xml:space="preserve"> – Economics</w:t>
      </w:r>
    </w:p>
    <w:p w:rsidR="00F373B6" w:rsidRPr="00231E6D" w:rsidRDefault="00F373B6" w:rsidP="001651ED">
      <w:pPr>
        <w:shd w:val="clear" w:color="auto" w:fill="FFFFFF"/>
        <w:autoSpaceDE w:val="0"/>
        <w:autoSpaceDN w:val="0"/>
        <w:adjustRightInd w:val="0"/>
        <w:jc w:val="center"/>
        <w:rPr>
          <w:noProof/>
          <w:sz w:val="28"/>
          <w:szCs w:val="28"/>
          <w:lang w:val="en-US"/>
        </w:rPr>
      </w:pPr>
    </w:p>
    <w:p w:rsidR="00F373B6" w:rsidRPr="00231E6D" w:rsidRDefault="00F373B6" w:rsidP="001651ED">
      <w:pPr>
        <w:shd w:val="clear" w:color="auto" w:fill="FFFFFF"/>
        <w:autoSpaceDE w:val="0"/>
        <w:autoSpaceDN w:val="0"/>
        <w:adjustRightInd w:val="0"/>
        <w:jc w:val="center"/>
        <w:rPr>
          <w:noProof/>
          <w:sz w:val="28"/>
          <w:szCs w:val="28"/>
          <w:lang w:val="kk-KZ"/>
        </w:rPr>
      </w:pPr>
      <w:r w:rsidRPr="00231E6D">
        <w:rPr>
          <w:noProof/>
          <w:sz w:val="28"/>
          <w:szCs w:val="28"/>
          <w:lang w:val="en-US"/>
        </w:rPr>
        <w:t xml:space="preserve">Form </w:t>
      </w:r>
      <w:r w:rsidR="0051134A" w:rsidRPr="00231E6D">
        <w:rPr>
          <w:noProof/>
          <w:sz w:val="28"/>
          <w:szCs w:val="28"/>
          <w:lang w:val="en-US"/>
        </w:rPr>
        <w:t>of teaching: internal</w:t>
      </w: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Default="004C649A" w:rsidP="001651ED">
      <w:pPr>
        <w:shd w:val="clear" w:color="auto" w:fill="FFFFFF"/>
        <w:autoSpaceDE w:val="0"/>
        <w:autoSpaceDN w:val="0"/>
        <w:adjustRightInd w:val="0"/>
        <w:jc w:val="center"/>
        <w:rPr>
          <w:noProof/>
          <w:sz w:val="28"/>
          <w:szCs w:val="28"/>
          <w:lang w:val="kk-KZ"/>
        </w:rPr>
      </w:pPr>
    </w:p>
    <w:p w:rsidR="00231E6D" w:rsidRPr="00231E6D" w:rsidRDefault="00231E6D"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1651ED" w:rsidRPr="00231E6D" w:rsidRDefault="001651ED" w:rsidP="001651ED">
      <w:pPr>
        <w:jc w:val="center"/>
        <w:rPr>
          <w:noProof/>
          <w:sz w:val="28"/>
          <w:szCs w:val="28"/>
          <w:lang w:val="kk-KZ"/>
        </w:rPr>
      </w:pPr>
    </w:p>
    <w:p w:rsidR="001651ED" w:rsidRPr="00231E6D" w:rsidRDefault="001651ED" w:rsidP="001651ED">
      <w:pPr>
        <w:jc w:val="center"/>
        <w:rPr>
          <w:noProof/>
          <w:sz w:val="28"/>
          <w:szCs w:val="28"/>
          <w:lang w:val="kk-KZ"/>
        </w:rPr>
      </w:pPr>
    </w:p>
    <w:p w:rsidR="001651ED" w:rsidRPr="00231E6D" w:rsidRDefault="001651ED" w:rsidP="001651ED">
      <w:pPr>
        <w:jc w:val="center"/>
        <w:rPr>
          <w:noProof/>
          <w:sz w:val="28"/>
          <w:szCs w:val="28"/>
          <w:lang w:val="kk-KZ"/>
        </w:rPr>
      </w:pPr>
    </w:p>
    <w:p w:rsidR="001651ED" w:rsidRPr="00231E6D" w:rsidRDefault="00C94C79" w:rsidP="00C94C79">
      <w:pPr>
        <w:tabs>
          <w:tab w:val="left" w:pos="5205"/>
        </w:tabs>
        <w:rPr>
          <w:noProof/>
          <w:sz w:val="28"/>
          <w:szCs w:val="28"/>
          <w:lang w:val="kk-KZ"/>
        </w:rPr>
      </w:pPr>
      <w:r w:rsidRPr="00231E6D">
        <w:rPr>
          <w:noProof/>
          <w:sz w:val="28"/>
          <w:szCs w:val="28"/>
          <w:lang w:val="kk-KZ"/>
        </w:rPr>
        <w:tab/>
      </w:r>
    </w:p>
    <w:p w:rsidR="001651ED" w:rsidRPr="00B2354C" w:rsidRDefault="00154E5E" w:rsidP="001651ED">
      <w:pPr>
        <w:jc w:val="center"/>
        <w:rPr>
          <w:noProof/>
          <w:color w:val="000000"/>
          <w:sz w:val="28"/>
          <w:szCs w:val="28"/>
          <w:lang w:val="kk-KZ"/>
        </w:rPr>
      </w:pPr>
      <w:r w:rsidRPr="00154E5E">
        <w:rPr>
          <w:noProof/>
          <w:sz w:val="28"/>
          <w:szCs w:val="28"/>
        </w:rPr>
        <w:pict>
          <v:rect id="_x0000_s1124" style="position:absolute;left:0;text-align:left;margin-left:3in;margin-top:22.95pt;width:27pt;height:27pt;z-index:251658240" stroked="f"/>
        </w:pict>
      </w:r>
      <w:r w:rsidR="000B1FB4" w:rsidRPr="00231E6D">
        <w:rPr>
          <w:sz w:val="28"/>
          <w:szCs w:val="28"/>
          <w:lang w:val="en-US"/>
        </w:rPr>
        <w:t>Shymkent – 201</w:t>
      </w:r>
      <w:r w:rsidR="00231E6D" w:rsidRPr="00280E98">
        <w:rPr>
          <w:sz w:val="28"/>
          <w:szCs w:val="28"/>
          <w:lang w:val="en-US"/>
        </w:rPr>
        <w:t>4</w:t>
      </w:r>
      <w:r w:rsidR="001651ED" w:rsidRPr="00B2354C">
        <w:rPr>
          <w:noProof/>
          <w:color w:val="000000"/>
          <w:sz w:val="28"/>
          <w:szCs w:val="28"/>
          <w:lang w:val="kk-KZ"/>
        </w:rPr>
        <w:t xml:space="preserve"> </w:t>
      </w:r>
    </w:p>
    <w:p w:rsidR="00D02061" w:rsidRPr="008B3EEE" w:rsidRDefault="003B5273" w:rsidP="00D02061">
      <w:pPr>
        <w:shd w:val="clear" w:color="auto" w:fill="FFFFFF"/>
        <w:autoSpaceDE w:val="0"/>
        <w:autoSpaceDN w:val="0"/>
        <w:adjustRightInd w:val="0"/>
        <w:rPr>
          <w:noProof/>
          <w:color w:val="000000"/>
          <w:sz w:val="28"/>
          <w:szCs w:val="28"/>
          <w:lang w:val="en-US"/>
        </w:rPr>
      </w:pPr>
      <w:r w:rsidRPr="008B3EEE">
        <w:rPr>
          <w:noProof/>
          <w:color w:val="000000"/>
          <w:sz w:val="28"/>
          <w:szCs w:val="28"/>
          <w:lang w:val="en-US"/>
        </w:rPr>
        <w:lastRenderedPageBreak/>
        <w:t>UDC</w:t>
      </w:r>
      <w:r w:rsidR="00883F14" w:rsidRPr="008B3EEE">
        <w:rPr>
          <w:noProof/>
          <w:color w:val="000000"/>
          <w:sz w:val="28"/>
          <w:szCs w:val="28"/>
          <w:lang w:val="en-US"/>
        </w:rPr>
        <w:t xml:space="preserve"> </w:t>
      </w:r>
      <w:r w:rsidR="00AE107A" w:rsidRPr="008B3EEE">
        <w:rPr>
          <w:noProof/>
          <w:sz w:val="28"/>
          <w:szCs w:val="28"/>
          <w:lang w:val="en-US"/>
        </w:rPr>
        <w:t>658</w:t>
      </w:r>
    </w:p>
    <w:p w:rsidR="00D02061" w:rsidRPr="00B2354C" w:rsidRDefault="00D02061" w:rsidP="00D02061">
      <w:pPr>
        <w:shd w:val="clear" w:color="auto" w:fill="FFFFFF"/>
        <w:autoSpaceDE w:val="0"/>
        <w:autoSpaceDN w:val="0"/>
        <w:adjustRightInd w:val="0"/>
        <w:rPr>
          <w:noProof/>
          <w:color w:val="000000"/>
          <w:sz w:val="28"/>
          <w:szCs w:val="28"/>
          <w:highlight w:val="yellow"/>
          <w:lang w:val="en-US"/>
        </w:rPr>
      </w:pPr>
    </w:p>
    <w:p w:rsidR="00E326E1" w:rsidRPr="00231E6D" w:rsidRDefault="00CC4EB0" w:rsidP="00547010">
      <w:pPr>
        <w:shd w:val="clear" w:color="auto" w:fill="FFFFFF"/>
        <w:autoSpaceDE w:val="0"/>
        <w:autoSpaceDN w:val="0"/>
        <w:adjustRightInd w:val="0"/>
        <w:jc w:val="both"/>
        <w:rPr>
          <w:sz w:val="28"/>
          <w:lang w:val="en-US"/>
        </w:rPr>
      </w:pPr>
      <w:r w:rsidRPr="00231E6D">
        <w:rPr>
          <w:sz w:val="28"/>
          <w:szCs w:val="28"/>
          <w:lang w:val="en-US"/>
        </w:rPr>
        <w:t>The author</w:t>
      </w:r>
      <w:r w:rsidR="00B2354C" w:rsidRPr="00231E6D">
        <w:rPr>
          <w:sz w:val="28"/>
          <w:szCs w:val="28"/>
          <w:lang w:val="en-US"/>
        </w:rPr>
        <w:t>s</w:t>
      </w:r>
      <w:r w:rsidRPr="00231E6D">
        <w:rPr>
          <w:sz w:val="28"/>
          <w:szCs w:val="28"/>
          <w:lang w:val="en-US"/>
        </w:rPr>
        <w:t xml:space="preserve">: </w:t>
      </w:r>
      <w:r w:rsidR="00B2354C" w:rsidRPr="00231E6D">
        <w:rPr>
          <w:sz w:val="28"/>
          <w:szCs w:val="28"/>
          <w:lang w:val="en-US"/>
        </w:rPr>
        <w:t>Alzhanova A.A., Kalmanova N.M.</w:t>
      </w:r>
      <w:r w:rsidRPr="00231E6D">
        <w:rPr>
          <w:sz w:val="28"/>
          <w:szCs w:val="28"/>
          <w:lang w:val="en-US"/>
        </w:rPr>
        <w:t xml:space="preserve"> </w:t>
      </w:r>
      <w:r w:rsidR="00DE7D24" w:rsidRPr="00231E6D">
        <w:rPr>
          <w:noProof/>
          <w:sz w:val="28"/>
          <w:szCs w:val="28"/>
          <w:lang w:val="en-US"/>
        </w:rPr>
        <w:t xml:space="preserve">Methodical Instructions </w:t>
      </w:r>
      <w:r w:rsidR="00231E6D" w:rsidRPr="00231E6D">
        <w:rPr>
          <w:noProof/>
          <w:sz w:val="28"/>
          <w:szCs w:val="28"/>
          <w:lang w:val="en-US"/>
        </w:rPr>
        <w:t>for studying of discipline</w:t>
      </w:r>
      <w:r w:rsidR="00DE7D24" w:rsidRPr="00231E6D">
        <w:rPr>
          <w:noProof/>
          <w:sz w:val="28"/>
          <w:szCs w:val="28"/>
          <w:lang w:val="en-US"/>
        </w:rPr>
        <w:t xml:space="preserve"> “</w:t>
      </w:r>
      <w:r w:rsidR="00231E6D" w:rsidRPr="00231E6D">
        <w:rPr>
          <w:sz w:val="28"/>
          <w:szCs w:val="28"/>
          <w:lang w:val="en-US"/>
        </w:rPr>
        <w:t>Enterprise Economics</w:t>
      </w:r>
      <w:r w:rsidR="00DE7D24" w:rsidRPr="00231E6D">
        <w:rPr>
          <w:noProof/>
          <w:sz w:val="28"/>
          <w:szCs w:val="28"/>
          <w:lang w:val="en-US"/>
        </w:rPr>
        <w:t>”</w:t>
      </w:r>
      <w:r w:rsidR="00405EFF" w:rsidRPr="00231E6D">
        <w:rPr>
          <w:noProof/>
          <w:sz w:val="28"/>
          <w:szCs w:val="28"/>
          <w:lang w:val="en-US"/>
        </w:rPr>
        <w:t xml:space="preserve">. – </w:t>
      </w:r>
      <w:r w:rsidR="00405EFF" w:rsidRPr="00231E6D">
        <w:rPr>
          <w:sz w:val="28"/>
          <w:szCs w:val="28"/>
          <w:lang w:val="en-US"/>
        </w:rPr>
        <w:t xml:space="preserve">Shymkent: </w:t>
      </w:r>
      <w:r w:rsidR="00405EFF" w:rsidRPr="00231E6D">
        <w:rPr>
          <w:sz w:val="28"/>
          <w:lang w:val="en-US"/>
        </w:rPr>
        <w:t>M. Auezov SKSU</w:t>
      </w:r>
      <w:r w:rsidR="002F63CD" w:rsidRPr="00231E6D">
        <w:rPr>
          <w:sz w:val="28"/>
          <w:lang w:val="en-US"/>
        </w:rPr>
        <w:t xml:space="preserve">, </w:t>
      </w:r>
      <w:r w:rsidR="002F63CD" w:rsidRPr="000526B3">
        <w:rPr>
          <w:sz w:val="28"/>
          <w:lang w:val="en-US"/>
        </w:rPr>
        <w:t>201</w:t>
      </w:r>
      <w:r w:rsidR="00231E6D" w:rsidRPr="000526B3">
        <w:rPr>
          <w:sz w:val="28"/>
          <w:lang w:val="en-US"/>
        </w:rPr>
        <w:t>4</w:t>
      </w:r>
      <w:r w:rsidR="002F63CD" w:rsidRPr="000526B3">
        <w:rPr>
          <w:sz w:val="28"/>
          <w:lang w:val="en-US"/>
        </w:rPr>
        <w:t xml:space="preserve">. </w:t>
      </w:r>
      <w:r w:rsidR="00A32D4E" w:rsidRPr="000526B3">
        <w:rPr>
          <w:sz w:val="28"/>
          <w:lang w:val="en-US"/>
        </w:rPr>
        <w:t>-</w:t>
      </w:r>
      <w:r w:rsidR="002F63CD" w:rsidRPr="000526B3">
        <w:rPr>
          <w:sz w:val="28"/>
          <w:lang w:val="en-US"/>
        </w:rPr>
        <w:t xml:space="preserve"> </w:t>
      </w:r>
      <w:r w:rsidR="000526B3" w:rsidRPr="000526B3">
        <w:rPr>
          <w:sz w:val="28"/>
          <w:lang w:val="en-US"/>
        </w:rPr>
        <w:t>1</w:t>
      </w:r>
      <w:r w:rsidR="00826246">
        <w:rPr>
          <w:sz w:val="28"/>
          <w:lang w:val="en-US"/>
        </w:rPr>
        <w:t>8</w:t>
      </w:r>
      <w:r w:rsidR="00A32D4E" w:rsidRPr="000526B3">
        <w:rPr>
          <w:sz w:val="28"/>
          <w:lang w:val="en-US"/>
        </w:rPr>
        <w:t xml:space="preserve"> </w:t>
      </w:r>
      <w:r w:rsidR="002F63CD" w:rsidRPr="000526B3">
        <w:rPr>
          <w:sz w:val="28"/>
          <w:lang w:val="en-US"/>
        </w:rPr>
        <w:t>p.</w:t>
      </w:r>
    </w:p>
    <w:p w:rsidR="0004460B" w:rsidRPr="00B2354C" w:rsidRDefault="0004460B" w:rsidP="00405EFF">
      <w:pPr>
        <w:shd w:val="clear" w:color="auto" w:fill="FFFFFF"/>
        <w:autoSpaceDE w:val="0"/>
        <w:autoSpaceDN w:val="0"/>
        <w:adjustRightInd w:val="0"/>
        <w:jc w:val="both"/>
        <w:rPr>
          <w:color w:val="333333"/>
          <w:sz w:val="28"/>
          <w:highlight w:val="yellow"/>
          <w:lang w:val="en-US"/>
        </w:rPr>
      </w:pPr>
    </w:p>
    <w:p w:rsidR="0098378F" w:rsidRPr="00B2354C" w:rsidRDefault="009672DE" w:rsidP="00F12CB8">
      <w:pPr>
        <w:shd w:val="clear" w:color="auto" w:fill="FFFFFF"/>
        <w:autoSpaceDE w:val="0"/>
        <w:autoSpaceDN w:val="0"/>
        <w:adjustRightInd w:val="0"/>
        <w:ind w:firstLine="720"/>
        <w:jc w:val="both"/>
        <w:rPr>
          <w:noProof/>
          <w:color w:val="000000"/>
          <w:sz w:val="28"/>
          <w:szCs w:val="28"/>
          <w:lang w:val="en-US"/>
        </w:rPr>
      </w:pPr>
      <w:r w:rsidRPr="00B2354C">
        <w:rPr>
          <w:noProof/>
          <w:color w:val="000000"/>
          <w:sz w:val="28"/>
          <w:szCs w:val="28"/>
          <w:lang w:val="en-US"/>
        </w:rPr>
        <w:t>Methodical Instructions</w:t>
      </w:r>
      <w:r w:rsidR="0004460B" w:rsidRPr="00B2354C">
        <w:rPr>
          <w:noProof/>
          <w:color w:val="000000"/>
          <w:sz w:val="28"/>
          <w:szCs w:val="28"/>
          <w:lang w:val="en-US"/>
        </w:rPr>
        <w:t xml:space="preserve"> </w:t>
      </w:r>
      <w:r w:rsidR="00F12CB8" w:rsidRPr="00B2354C">
        <w:rPr>
          <w:sz w:val="28"/>
          <w:szCs w:val="28"/>
          <w:lang w:val="en-US"/>
        </w:rPr>
        <w:t>ha</w:t>
      </w:r>
      <w:r w:rsidRPr="00B2354C">
        <w:rPr>
          <w:sz w:val="28"/>
          <w:szCs w:val="28"/>
          <w:lang w:val="en-US"/>
        </w:rPr>
        <w:t>ve</w:t>
      </w:r>
      <w:r w:rsidR="00F12CB8" w:rsidRPr="00B2354C">
        <w:rPr>
          <w:sz w:val="28"/>
          <w:szCs w:val="28"/>
          <w:lang w:val="en-US"/>
        </w:rPr>
        <w:t xml:space="preserve"> been developed under requirements of</w:t>
      </w:r>
      <w:r w:rsidR="004E3793" w:rsidRPr="00B2354C">
        <w:rPr>
          <w:sz w:val="28"/>
          <w:szCs w:val="28"/>
          <w:lang w:val="en-US"/>
        </w:rPr>
        <w:t xml:space="preserve"> curriculum and program</w:t>
      </w:r>
      <w:r w:rsidR="00A858F5" w:rsidRPr="00B2354C">
        <w:rPr>
          <w:sz w:val="28"/>
          <w:szCs w:val="28"/>
          <w:lang w:val="en-US"/>
        </w:rPr>
        <w:t xml:space="preserve"> of </w:t>
      </w:r>
      <w:r w:rsidR="00A858F5" w:rsidRPr="00B2354C">
        <w:rPr>
          <w:noProof/>
          <w:color w:val="000000"/>
          <w:sz w:val="28"/>
          <w:szCs w:val="28"/>
          <w:lang w:val="en-US"/>
        </w:rPr>
        <w:t>discipline</w:t>
      </w:r>
      <w:r w:rsidR="00F3680C" w:rsidRPr="00B2354C">
        <w:rPr>
          <w:noProof/>
          <w:color w:val="000000"/>
          <w:sz w:val="28"/>
          <w:szCs w:val="28"/>
          <w:lang w:val="en-US"/>
        </w:rPr>
        <w:t xml:space="preserve"> “</w:t>
      </w:r>
      <w:r w:rsidR="00231E6D" w:rsidRPr="00231E6D">
        <w:rPr>
          <w:sz w:val="28"/>
          <w:szCs w:val="28"/>
          <w:lang w:val="en-US"/>
        </w:rPr>
        <w:t>Enterprise Economics</w:t>
      </w:r>
      <w:r w:rsidR="00F3680C" w:rsidRPr="00B2354C">
        <w:rPr>
          <w:noProof/>
          <w:color w:val="000000"/>
          <w:sz w:val="28"/>
          <w:szCs w:val="28"/>
          <w:lang w:val="en-US"/>
        </w:rPr>
        <w:t>”</w:t>
      </w:r>
      <w:r w:rsidR="0098378F" w:rsidRPr="00B2354C">
        <w:rPr>
          <w:noProof/>
          <w:color w:val="000000"/>
          <w:sz w:val="28"/>
          <w:szCs w:val="28"/>
          <w:lang w:val="en-US"/>
        </w:rPr>
        <w:t>.</w:t>
      </w:r>
    </w:p>
    <w:p w:rsidR="0098378F" w:rsidRPr="00B2354C" w:rsidRDefault="0098378F" w:rsidP="00F12CB8">
      <w:pPr>
        <w:shd w:val="clear" w:color="auto" w:fill="FFFFFF"/>
        <w:autoSpaceDE w:val="0"/>
        <w:autoSpaceDN w:val="0"/>
        <w:adjustRightInd w:val="0"/>
        <w:ind w:firstLine="720"/>
        <w:jc w:val="both"/>
        <w:rPr>
          <w:noProof/>
          <w:color w:val="000000"/>
          <w:sz w:val="28"/>
          <w:szCs w:val="28"/>
          <w:highlight w:val="yellow"/>
          <w:lang w:val="en-US"/>
        </w:rPr>
      </w:pPr>
    </w:p>
    <w:p w:rsidR="005A6B9F" w:rsidRPr="00B2354C" w:rsidRDefault="005A6B9F" w:rsidP="00F12CB8">
      <w:pPr>
        <w:shd w:val="clear" w:color="auto" w:fill="FFFFFF"/>
        <w:autoSpaceDE w:val="0"/>
        <w:autoSpaceDN w:val="0"/>
        <w:adjustRightInd w:val="0"/>
        <w:ind w:firstLine="720"/>
        <w:jc w:val="both"/>
        <w:rPr>
          <w:noProof/>
          <w:color w:val="000000"/>
          <w:sz w:val="28"/>
          <w:szCs w:val="28"/>
          <w:highlight w:val="yellow"/>
          <w:lang w:val="en-US"/>
        </w:rPr>
      </w:pPr>
    </w:p>
    <w:p w:rsidR="0004460B" w:rsidRPr="00280E98" w:rsidRDefault="009672DE" w:rsidP="00F12CB8">
      <w:pPr>
        <w:shd w:val="clear" w:color="auto" w:fill="FFFFFF"/>
        <w:autoSpaceDE w:val="0"/>
        <w:autoSpaceDN w:val="0"/>
        <w:adjustRightInd w:val="0"/>
        <w:ind w:firstLine="720"/>
        <w:jc w:val="both"/>
        <w:rPr>
          <w:rStyle w:val="hps"/>
          <w:sz w:val="28"/>
          <w:szCs w:val="28"/>
          <w:lang w:val="en-US"/>
        </w:rPr>
      </w:pPr>
      <w:r w:rsidRPr="005004AA">
        <w:rPr>
          <w:noProof/>
          <w:sz w:val="28"/>
          <w:szCs w:val="28"/>
          <w:lang w:val="en-US"/>
        </w:rPr>
        <w:t>Methodical Instructions</w:t>
      </w:r>
      <w:r w:rsidR="0098378F" w:rsidRPr="005004AA">
        <w:rPr>
          <w:noProof/>
          <w:sz w:val="28"/>
          <w:szCs w:val="28"/>
          <w:lang w:val="en-US"/>
        </w:rPr>
        <w:t xml:space="preserve"> </w:t>
      </w:r>
      <w:r w:rsidRPr="005004AA">
        <w:rPr>
          <w:noProof/>
          <w:sz w:val="28"/>
          <w:szCs w:val="28"/>
          <w:lang w:val="en-US"/>
        </w:rPr>
        <w:t>are</w:t>
      </w:r>
      <w:r w:rsidR="0098378F" w:rsidRPr="005004AA">
        <w:rPr>
          <w:noProof/>
          <w:sz w:val="28"/>
          <w:szCs w:val="28"/>
          <w:lang w:val="en-US"/>
        </w:rPr>
        <w:t xml:space="preserve"> intended for students of speciality “Economics”</w:t>
      </w:r>
      <w:r w:rsidR="003E2A78" w:rsidRPr="00280E98">
        <w:rPr>
          <w:rStyle w:val="hps"/>
          <w:sz w:val="28"/>
          <w:szCs w:val="28"/>
          <w:lang w:val="en-US"/>
        </w:rPr>
        <w:t>.</w:t>
      </w:r>
    </w:p>
    <w:p w:rsidR="00573B62" w:rsidRPr="00280E98" w:rsidRDefault="00573B62" w:rsidP="00F12CB8">
      <w:pPr>
        <w:shd w:val="clear" w:color="auto" w:fill="FFFFFF"/>
        <w:autoSpaceDE w:val="0"/>
        <w:autoSpaceDN w:val="0"/>
        <w:adjustRightInd w:val="0"/>
        <w:ind w:firstLine="720"/>
        <w:jc w:val="both"/>
        <w:rPr>
          <w:rStyle w:val="hps"/>
          <w:sz w:val="28"/>
          <w:szCs w:val="28"/>
          <w:lang w:val="en-US"/>
        </w:rPr>
      </w:pPr>
    </w:p>
    <w:p w:rsidR="00573B62" w:rsidRPr="00280E98" w:rsidRDefault="00573B62" w:rsidP="00F12CB8">
      <w:pPr>
        <w:shd w:val="clear" w:color="auto" w:fill="FFFFFF"/>
        <w:autoSpaceDE w:val="0"/>
        <w:autoSpaceDN w:val="0"/>
        <w:adjustRightInd w:val="0"/>
        <w:ind w:firstLine="720"/>
        <w:jc w:val="both"/>
        <w:rPr>
          <w:rStyle w:val="hps"/>
          <w:sz w:val="28"/>
          <w:szCs w:val="28"/>
          <w:lang w:val="en-US"/>
        </w:rPr>
      </w:pPr>
    </w:p>
    <w:p w:rsidR="0018035F" w:rsidRPr="00573B62" w:rsidRDefault="00B2354C" w:rsidP="00F12CB8">
      <w:pPr>
        <w:shd w:val="clear" w:color="auto" w:fill="FFFFFF"/>
        <w:autoSpaceDE w:val="0"/>
        <w:autoSpaceDN w:val="0"/>
        <w:adjustRightInd w:val="0"/>
        <w:ind w:firstLine="720"/>
        <w:jc w:val="both"/>
        <w:rPr>
          <w:noProof/>
          <w:sz w:val="28"/>
          <w:szCs w:val="28"/>
          <w:lang w:val="en-US"/>
        </w:rPr>
      </w:pPr>
      <w:r w:rsidRPr="00573B62">
        <w:rPr>
          <w:sz w:val="28"/>
          <w:szCs w:val="28"/>
          <w:lang w:val="en-US"/>
        </w:rPr>
        <w:t>This course focuses on alternative ways in which the issues of growth, restructuring, innovation, knowledge, learning, and accounting and measurements can be examined</w:t>
      </w:r>
      <w:r w:rsidR="00573B62" w:rsidRPr="00573B62">
        <w:rPr>
          <w:sz w:val="28"/>
          <w:szCs w:val="28"/>
          <w:lang w:val="en-US"/>
        </w:rPr>
        <w:t>.</w:t>
      </w:r>
    </w:p>
    <w:p w:rsidR="003E2A78" w:rsidRPr="00280E98" w:rsidRDefault="00573B62" w:rsidP="00F12CB8">
      <w:pPr>
        <w:shd w:val="clear" w:color="auto" w:fill="FFFFFF"/>
        <w:autoSpaceDE w:val="0"/>
        <w:autoSpaceDN w:val="0"/>
        <w:adjustRightInd w:val="0"/>
        <w:ind w:firstLine="720"/>
        <w:jc w:val="both"/>
        <w:rPr>
          <w:color w:val="000000"/>
          <w:sz w:val="28"/>
          <w:szCs w:val="28"/>
          <w:lang w:val="en-US"/>
        </w:rPr>
      </w:pPr>
      <w:r w:rsidRPr="00280E98">
        <w:rPr>
          <w:color w:val="000000"/>
          <w:sz w:val="28"/>
          <w:szCs w:val="28"/>
          <w:lang w:val="en-US"/>
        </w:rPr>
        <w:t>The market system is a system of free enterprise. Entrepreneurship and entrepreneurial activity in the Republic of Kazakhstan are becoming increasingly important in the economic development of the country, some regions. In a market economic system, the company is objectively the main link in its implementation.</w:t>
      </w:r>
    </w:p>
    <w:p w:rsidR="003E2A78" w:rsidRPr="00B2354C" w:rsidRDefault="003E2A78" w:rsidP="00F12CB8">
      <w:pPr>
        <w:shd w:val="clear" w:color="auto" w:fill="FFFFFF"/>
        <w:autoSpaceDE w:val="0"/>
        <w:autoSpaceDN w:val="0"/>
        <w:adjustRightInd w:val="0"/>
        <w:ind w:firstLine="720"/>
        <w:jc w:val="both"/>
        <w:rPr>
          <w:noProof/>
          <w:color w:val="000000"/>
          <w:sz w:val="28"/>
          <w:szCs w:val="28"/>
          <w:highlight w:val="yellow"/>
          <w:lang w:val="en-US"/>
        </w:rPr>
      </w:pPr>
      <w:r w:rsidRPr="00280E98">
        <w:rPr>
          <w:color w:val="000000"/>
          <w:sz w:val="28"/>
          <w:szCs w:val="28"/>
          <w:highlight w:val="yellow"/>
          <w:lang w:val="en-US"/>
        </w:rPr>
        <w:br/>
      </w:r>
    </w:p>
    <w:p w:rsidR="007D2B26" w:rsidRPr="008B3EEE" w:rsidRDefault="007D2B26" w:rsidP="007D2B26">
      <w:pPr>
        <w:shd w:val="clear" w:color="auto" w:fill="FFFFFF"/>
        <w:autoSpaceDE w:val="0"/>
        <w:autoSpaceDN w:val="0"/>
        <w:adjustRightInd w:val="0"/>
        <w:ind w:firstLine="720"/>
        <w:jc w:val="both"/>
        <w:rPr>
          <w:noProof/>
          <w:color w:val="000000"/>
          <w:sz w:val="28"/>
          <w:szCs w:val="28"/>
          <w:lang w:val="en-US"/>
        </w:rPr>
      </w:pPr>
      <w:r w:rsidRPr="008B3EEE">
        <w:rPr>
          <w:noProof/>
          <w:color w:val="000000"/>
          <w:sz w:val="28"/>
          <w:szCs w:val="28"/>
          <w:lang w:val="en-US"/>
        </w:rPr>
        <w:t xml:space="preserve">Reviewer: </w:t>
      </w:r>
      <w:r w:rsidR="00AE107A" w:rsidRPr="008B3EEE">
        <w:rPr>
          <w:noProof/>
          <w:color w:val="000000"/>
          <w:sz w:val="28"/>
          <w:szCs w:val="28"/>
          <w:lang w:val="en-US"/>
        </w:rPr>
        <w:t>Dosmuratova E.</w:t>
      </w:r>
    </w:p>
    <w:p w:rsidR="00E81F23" w:rsidRPr="008B3EEE" w:rsidRDefault="00E81F23" w:rsidP="007D2B26">
      <w:pPr>
        <w:shd w:val="clear" w:color="auto" w:fill="FFFFFF"/>
        <w:autoSpaceDE w:val="0"/>
        <w:autoSpaceDN w:val="0"/>
        <w:adjustRightInd w:val="0"/>
        <w:ind w:firstLine="720"/>
        <w:jc w:val="both"/>
        <w:rPr>
          <w:noProof/>
          <w:color w:val="000000"/>
          <w:sz w:val="28"/>
          <w:szCs w:val="28"/>
          <w:lang w:val="en-US"/>
        </w:rPr>
      </w:pPr>
    </w:p>
    <w:p w:rsidR="00E81F23" w:rsidRPr="008B3EEE" w:rsidRDefault="00E81F23" w:rsidP="007D2B26">
      <w:pPr>
        <w:shd w:val="clear" w:color="auto" w:fill="FFFFFF"/>
        <w:autoSpaceDE w:val="0"/>
        <w:autoSpaceDN w:val="0"/>
        <w:adjustRightInd w:val="0"/>
        <w:ind w:firstLine="720"/>
        <w:jc w:val="both"/>
        <w:rPr>
          <w:noProof/>
          <w:color w:val="000000"/>
          <w:sz w:val="28"/>
          <w:szCs w:val="28"/>
          <w:lang w:val="en-US"/>
        </w:rPr>
      </w:pPr>
    </w:p>
    <w:p w:rsidR="008978B3" w:rsidRPr="008B3EEE" w:rsidRDefault="008978B3" w:rsidP="00F12CB8">
      <w:pPr>
        <w:shd w:val="clear" w:color="auto" w:fill="FFFFFF"/>
        <w:autoSpaceDE w:val="0"/>
        <w:autoSpaceDN w:val="0"/>
        <w:adjustRightInd w:val="0"/>
        <w:ind w:firstLine="720"/>
        <w:jc w:val="both"/>
        <w:rPr>
          <w:noProof/>
          <w:color w:val="000000"/>
          <w:sz w:val="28"/>
          <w:szCs w:val="28"/>
          <w:lang w:val="en-US"/>
        </w:rPr>
      </w:pPr>
    </w:p>
    <w:p w:rsidR="008978B3" w:rsidRPr="008B3EEE" w:rsidRDefault="00B33A35" w:rsidP="00F12CB8">
      <w:pPr>
        <w:shd w:val="clear" w:color="auto" w:fill="FFFFFF"/>
        <w:autoSpaceDE w:val="0"/>
        <w:autoSpaceDN w:val="0"/>
        <w:adjustRightInd w:val="0"/>
        <w:ind w:firstLine="720"/>
        <w:jc w:val="both"/>
        <w:rPr>
          <w:noProof/>
          <w:color w:val="000000"/>
          <w:sz w:val="28"/>
          <w:szCs w:val="28"/>
          <w:lang w:val="en-US"/>
        </w:rPr>
      </w:pPr>
      <w:r w:rsidRPr="008B3EEE">
        <w:rPr>
          <w:noProof/>
          <w:color w:val="000000"/>
          <w:sz w:val="28"/>
          <w:szCs w:val="28"/>
          <w:lang w:val="en-US"/>
        </w:rPr>
        <w:t xml:space="preserve">Has been examined and recommended </w:t>
      </w:r>
      <w:r w:rsidR="0040428E" w:rsidRPr="008B3EEE">
        <w:rPr>
          <w:noProof/>
          <w:color w:val="000000"/>
          <w:sz w:val="28"/>
          <w:szCs w:val="28"/>
          <w:lang w:val="en-US"/>
        </w:rPr>
        <w:t>to publication by meeting of the chair</w:t>
      </w:r>
      <w:r w:rsidR="0012787C" w:rsidRPr="008B3EEE">
        <w:rPr>
          <w:noProof/>
          <w:color w:val="000000"/>
          <w:sz w:val="28"/>
          <w:szCs w:val="28"/>
          <w:lang w:val="en-US"/>
        </w:rPr>
        <w:t xml:space="preserve"> “Economics” </w:t>
      </w:r>
      <w:r w:rsidR="003B4DE1" w:rsidRPr="008B3EEE">
        <w:rPr>
          <w:noProof/>
          <w:color w:val="000000"/>
          <w:sz w:val="28"/>
          <w:szCs w:val="28"/>
          <w:lang w:val="en-US"/>
        </w:rPr>
        <w:t>(</w:t>
      </w:r>
      <w:r w:rsidR="00A32D4E" w:rsidRPr="008B3EEE">
        <w:rPr>
          <w:sz w:val="28"/>
          <w:lang w:val="en-US"/>
        </w:rPr>
        <w:t>Minutes №</w:t>
      </w:r>
      <w:r w:rsidR="004E622B" w:rsidRPr="008B3EEE">
        <w:rPr>
          <w:sz w:val="28"/>
          <w:lang w:val="en-US"/>
        </w:rPr>
        <w:t>11</w:t>
      </w:r>
      <w:r w:rsidR="00A32D4E" w:rsidRPr="008B3EEE">
        <w:rPr>
          <w:sz w:val="28"/>
          <w:lang w:val="en-US"/>
        </w:rPr>
        <w:t xml:space="preserve"> from </w:t>
      </w:r>
      <w:r w:rsidR="00AE107A" w:rsidRPr="008B3EEE">
        <w:rPr>
          <w:sz w:val="28"/>
          <w:lang w:val="en-US"/>
        </w:rPr>
        <w:t>16</w:t>
      </w:r>
      <w:r w:rsidR="004E622B" w:rsidRPr="008B3EEE">
        <w:rPr>
          <w:sz w:val="28"/>
          <w:lang w:val="en-US"/>
        </w:rPr>
        <w:t>.04.</w:t>
      </w:r>
      <w:r w:rsidR="00A32D4E" w:rsidRPr="008B3EEE">
        <w:rPr>
          <w:sz w:val="28"/>
          <w:lang w:val="en-US"/>
        </w:rPr>
        <w:t>201</w:t>
      </w:r>
      <w:r w:rsidR="00AE107A" w:rsidRPr="008B3EEE">
        <w:rPr>
          <w:sz w:val="28"/>
          <w:lang w:val="en-US"/>
        </w:rPr>
        <w:t>4</w:t>
      </w:r>
      <w:r w:rsidR="00A32D4E" w:rsidRPr="008B3EEE">
        <w:rPr>
          <w:sz w:val="28"/>
          <w:lang w:val="en-US"/>
        </w:rPr>
        <w:t>)</w:t>
      </w:r>
    </w:p>
    <w:p w:rsidR="000159F0" w:rsidRPr="008B3EEE" w:rsidRDefault="000159F0" w:rsidP="00F12CB8">
      <w:pPr>
        <w:shd w:val="clear" w:color="auto" w:fill="FFFFFF"/>
        <w:autoSpaceDE w:val="0"/>
        <w:autoSpaceDN w:val="0"/>
        <w:adjustRightInd w:val="0"/>
        <w:ind w:firstLine="720"/>
        <w:jc w:val="both"/>
        <w:rPr>
          <w:noProof/>
          <w:color w:val="000000"/>
          <w:sz w:val="28"/>
          <w:szCs w:val="28"/>
          <w:lang w:val="en-US"/>
        </w:rPr>
      </w:pPr>
    </w:p>
    <w:p w:rsidR="002076B8" w:rsidRPr="008B3EEE" w:rsidRDefault="009100E6" w:rsidP="002076B8">
      <w:pPr>
        <w:shd w:val="clear" w:color="auto" w:fill="FFFFFF"/>
        <w:autoSpaceDE w:val="0"/>
        <w:autoSpaceDN w:val="0"/>
        <w:adjustRightInd w:val="0"/>
        <w:ind w:firstLine="720"/>
        <w:jc w:val="both"/>
        <w:rPr>
          <w:noProof/>
          <w:color w:val="000000"/>
          <w:sz w:val="28"/>
          <w:szCs w:val="28"/>
          <w:lang w:val="en-US"/>
        </w:rPr>
      </w:pPr>
      <w:r w:rsidRPr="008B3EEE">
        <w:rPr>
          <w:sz w:val="28"/>
          <w:lang w:val="en-US"/>
        </w:rPr>
        <w:t xml:space="preserve">By the Faculty Methodical Commission </w:t>
      </w:r>
      <w:r w:rsidRPr="008B3EEE">
        <w:rPr>
          <w:sz w:val="28"/>
          <w:szCs w:val="28"/>
          <w:lang w:val="en-US"/>
        </w:rPr>
        <w:t>“Economy and Finance” faculty</w:t>
      </w:r>
      <w:r w:rsidRPr="008B3EEE">
        <w:rPr>
          <w:sz w:val="28"/>
          <w:lang w:val="en-US"/>
        </w:rPr>
        <w:t xml:space="preserve">   </w:t>
      </w:r>
      <w:r w:rsidR="002076B8" w:rsidRPr="008B3EEE">
        <w:rPr>
          <w:noProof/>
          <w:color w:val="000000"/>
          <w:sz w:val="28"/>
          <w:szCs w:val="28"/>
          <w:lang w:val="en-US"/>
        </w:rPr>
        <w:t>(</w:t>
      </w:r>
      <w:r w:rsidR="004C4C8E" w:rsidRPr="008B3EEE">
        <w:rPr>
          <w:sz w:val="28"/>
          <w:lang w:val="en-US"/>
        </w:rPr>
        <w:t>Minutes №</w:t>
      </w:r>
      <w:r w:rsidR="004E622B" w:rsidRPr="008B3EEE">
        <w:rPr>
          <w:sz w:val="28"/>
          <w:lang w:val="en-US"/>
        </w:rPr>
        <w:t>9</w:t>
      </w:r>
      <w:r w:rsidR="004C4C8E" w:rsidRPr="008B3EEE">
        <w:rPr>
          <w:sz w:val="28"/>
          <w:lang w:val="en-US"/>
        </w:rPr>
        <w:t xml:space="preserve"> from</w:t>
      </w:r>
      <w:r w:rsidR="00AE107A" w:rsidRPr="008B3EEE">
        <w:rPr>
          <w:sz w:val="28"/>
          <w:lang w:val="en-US"/>
        </w:rPr>
        <w:t xml:space="preserve">               </w:t>
      </w:r>
      <w:r w:rsidR="004E622B" w:rsidRPr="008B3EEE">
        <w:rPr>
          <w:sz w:val="28"/>
          <w:lang w:val="en-US"/>
        </w:rPr>
        <w:t>.</w:t>
      </w:r>
      <w:r w:rsidR="004C4C8E" w:rsidRPr="008B3EEE">
        <w:rPr>
          <w:sz w:val="28"/>
          <w:lang w:val="en-US"/>
        </w:rPr>
        <w:t>201</w:t>
      </w:r>
      <w:r w:rsidR="00AE107A" w:rsidRPr="008B3EEE">
        <w:rPr>
          <w:sz w:val="28"/>
          <w:lang w:val="en-US"/>
        </w:rPr>
        <w:t>4</w:t>
      </w:r>
      <w:r w:rsidR="002076B8" w:rsidRPr="008B3EEE">
        <w:rPr>
          <w:sz w:val="28"/>
          <w:lang w:val="en-US"/>
        </w:rPr>
        <w:t>)</w:t>
      </w:r>
    </w:p>
    <w:p w:rsidR="000159F0" w:rsidRPr="008B3EEE" w:rsidRDefault="000159F0" w:rsidP="009100E6">
      <w:pPr>
        <w:ind w:firstLine="708"/>
        <w:jc w:val="both"/>
        <w:rPr>
          <w:noProof/>
          <w:color w:val="000000"/>
          <w:sz w:val="28"/>
          <w:szCs w:val="28"/>
          <w:lang w:val="en-US"/>
        </w:rPr>
      </w:pPr>
    </w:p>
    <w:p w:rsidR="002076B8" w:rsidRPr="008B3EEE" w:rsidRDefault="002076B8" w:rsidP="009100E6">
      <w:pPr>
        <w:ind w:firstLine="708"/>
        <w:jc w:val="both"/>
        <w:rPr>
          <w:noProof/>
          <w:color w:val="000000"/>
          <w:sz w:val="28"/>
          <w:szCs w:val="28"/>
          <w:lang w:val="en-US"/>
        </w:rPr>
      </w:pPr>
    </w:p>
    <w:p w:rsidR="002076B8" w:rsidRPr="008B3EEE" w:rsidRDefault="002076B8" w:rsidP="009100E6">
      <w:pPr>
        <w:ind w:firstLine="708"/>
        <w:jc w:val="both"/>
        <w:rPr>
          <w:sz w:val="28"/>
          <w:lang w:val="en-US"/>
        </w:rPr>
      </w:pPr>
      <w:r w:rsidRPr="008B3EEE">
        <w:rPr>
          <w:noProof/>
          <w:sz w:val="28"/>
          <w:szCs w:val="28"/>
          <w:lang w:val="en-US"/>
        </w:rPr>
        <w:t xml:space="preserve">Has been recommended </w:t>
      </w:r>
      <w:r w:rsidR="00C024C1" w:rsidRPr="008B3EEE">
        <w:rPr>
          <w:noProof/>
          <w:sz w:val="28"/>
          <w:szCs w:val="28"/>
          <w:lang w:val="en-US"/>
        </w:rPr>
        <w:t xml:space="preserve">into publication by the Methodical council of </w:t>
      </w:r>
      <w:r w:rsidR="00C058D1" w:rsidRPr="008B3EEE">
        <w:rPr>
          <w:sz w:val="28"/>
          <w:lang w:val="en-US"/>
        </w:rPr>
        <w:t xml:space="preserve">M. Auezov SKSU, </w:t>
      </w:r>
      <w:r w:rsidR="0088625D" w:rsidRPr="008B3EEE">
        <w:rPr>
          <w:sz w:val="28"/>
          <w:lang w:val="en-US"/>
        </w:rPr>
        <w:t xml:space="preserve">Minutes №__ from </w:t>
      </w:r>
      <w:r w:rsidR="005C5B75" w:rsidRPr="008B3EEE">
        <w:rPr>
          <w:sz w:val="28"/>
          <w:u w:val="single"/>
          <w:lang w:val="en-US"/>
        </w:rPr>
        <w:tab/>
      </w:r>
      <w:r w:rsidR="005C5B75" w:rsidRPr="008B3EEE">
        <w:rPr>
          <w:sz w:val="28"/>
          <w:u w:val="single"/>
          <w:lang w:val="en-US"/>
        </w:rPr>
        <w:tab/>
      </w:r>
      <w:r w:rsidR="005C5B75" w:rsidRPr="008B3EEE">
        <w:rPr>
          <w:sz w:val="28"/>
          <w:u w:val="single"/>
          <w:lang w:val="en-US"/>
        </w:rPr>
        <w:tab/>
      </w:r>
      <w:r w:rsidR="00C058D1" w:rsidRPr="008B3EEE">
        <w:rPr>
          <w:sz w:val="28"/>
          <w:lang w:val="en-US"/>
        </w:rPr>
        <w:t>201</w:t>
      </w:r>
      <w:r w:rsidR="000552B7" w:rsidRPr="008B3EEE">
        <w:rPr>
          <w:sz w:val="28"/>
          <w:lang w:val="en-US"/>
        </w:rPr>
        <w:t>1</w:t>
      </w:r>
    </w:p>
    <w:p w:rsidR="00C058D1" w:rsidRPr="008B3EEE" w:rsidRDefault="00C058D1" w:rsidP="009100E6">
      <w:pPr>
        <w:ind w:firstLine="708"/>
        <w:jc w:val="both"/>
        <w:rPr>
          <w:sz w:val="28"/>
          <w:lang w:val="en-US"/>
        </w:rPr>
      </w:pPr>
    </w:p>
    <w:p w:rsidR="00C058D1" w:rsidRPr="008B3EEE" w:rsidRDefault="00C058D1" w:rsidP="009100E6">
      <w:pPr>
        <w:ind w:firstLine="708"/>
        <w:jc w:val="both"/>
        <w:rPr>
          <w:sz w:val="28"/>
          <w:lang w:val="en-US"/>
        </w:rPr>
      </w:pPr>
    </w:p>
    <w:p w:rsidR="00C058D1" w:rsidRPr="00280E98" w:rsidRDefault="00C058D1" w:rsidP="009100E6">
      <w:pPr>
        <w:ind w:firstLine="708"/>
        <w:jc w:val="both"/>
        <w:rPr>
          <w:sz w:val="28"/>
          <w:lang w:val="en-US"/>
        </w:rPr>
      </w:pPr>
      <w:r w:rsidRPr="005004AA">
        <w:rPr>
          <w:sz w:val="28"/>
          <w:lang w:val="en-US"/>
        </w:rPr>
        <w:t>© M. A</w:t>
      </w:r>
      <w:r w:rsidR="003171C6" w:rsidRPr="005004AA">
        <w:rPr>
          <w:sz w:val="28"/>
          <w:lang w:val="en-US"/>
        </w:rPr>
        <w:t>uezov</w:t>
      </w:r>
      <w:r w:rsidRPr="005004AA">
        <w:rPr>
          <w:sz w:val="28"/>
          <w:lang w:val="en-US"/>
        </w:rPr>
        <w:t xml:space="preserve"> S</w:t>
      </w:r>
      <w:r w:rsidR="003171C6" w:rsidRPr="005004AA">
        <w:rPr>
          <w:sz w:val="28"/>
          <w:lang w:val="en-US"/>
        </w:rPr>
        <w:t>outh</w:t>
      </w:r>
      <w:r w:rsidRPr="005004AA">
        <w:rPr>
          <w:sz w:val="28"/>
          <w:lang w:val="en-US"/>
        </w:rPr>
        <w:t xml:space="preserve"> K</w:t>
      </w:r>
      <w:r w:rsidR="003171C6" w:rsidRPr="005004AA">
        <w:rPr>
          <w:sz w:val="28"/>
          <w:lang w:val="en-US"/>
        </w:rPr>
        <w:t>azakhstan</w:t>
      </w:r>
      <w:r w:rsidRPr="005004AA">
        <w:rPr>
          <w:sz w:val="28"/>
          <w:lang w:val="en-US"/>
        </w:rPr>
        <w:t xml:space="preserve"> S</w:t>
      </w:r>
      <w:r w:rsidR="003171C6" w:rsidRPr="005004AA">
        <w:rPr>
          <w:sz w:val="28"/>
          <w:lang w:val="en-US"/>
        </w:rPr>
        <w:t>tate</w:t>
      </w:r>
      <w:r w:rsidRPr="005004AA">
        <w:rPr>
          <w:sz w:val="28"/>
          <w:lang w:val="en-US"/>
        </w:rPr>
        <w:t xml:space="preserve"> U</w:t>
      </w:r>
      <w:r w:rsidR="003171C6" w:rsidRPr="005004AA">
        <w:rPr>
          <w:sz w:val="28"/>
          <w:lang w:val="en-US"/>
        </w:rPr>
        <w:t>niversity, 201</w:t>
      </w:r>
      <w:r w:rsidR="00231E6D" w:rsidRPr="00231E6D">
        <w:rPr>
          <w:sz w:val="28"/>
          <w:lang w:val="en-US"/>
        </w:rPr>
        <w:t>4</w:t>
      </w:r>
    </w:p>
    <w:p w:rsidR="00573B62" w:rsidRPr="00280E98" w:rsidRDefault="00573B62" w:rsidP="009100E6">
      <w:pPr>
        <w:ind w:firstLine="708"/>
        <w:jc w:val="both"/>
        <w:rPr>
          <w:sz w:val="28"/>
          <w:lang w:val="en-US"/>
        </w:rPr>
      </w:pPr>
    </w:p>
    <w:p w:rsidR="00573B62" w:rsidRPr="00280E98" w:rsidRDefault="00573B62" w:rsidP="009100E6">
      <w:pPr>
        <w:ind w:firstLine="708"/>
        <w:jc w:val="both"/>
        <w:rPr>
          <w:sz w:val="28"/>
          <w:lang w:val="en-US"/>
        </w:rPr>
      </w:pPr>
    </w:p>
    <w:p w:rsidR="00573B62" w:rsidRPr="00280E98" w:rsidRDefault="00573B62" w:rsidP="009100E6">
      <w:pPr>
        <w:ind w:firstLine="708"/>
        <w:jc w:val="both"/>
        <w:rPr>
          <w:sz w:val="28"/>
          <w:lang w:val="en-US"/>
        </w:rPr>
      </w:pPr>
    </w:p>
    <w:p w:rsidR="00231E6D" w:rsidRPr="00280E98" w:rsidRDefault="00231E6D" w:rsidP="009100E6">
      <w:pPr>
        <w:ind w:firstLine="708"/>
        <w:jc w:val="both"/>
        <w:rPr>
          <w:sz w:val="28"/>
          <w:lang w:val="en-US"/>
        </w:rPr>
      </w:pPr>
    </w:p>
    <w:p w:rsidR="00583778" w:rsidRDefault="00583778" w:rsidP="009100E6">
      <w:pPr>
        <w:ind w:firstLine="708"/>
        <w:jc w:val="both"/>
        <w:rPr>
          <w:color w:val="333333"/>
          <w:sz w:val="28"/>
          <w:highlight w:val="yellow"/>
          <w:lang w:val="en-US"/>
        </w:rPr>
      </w:pPr>
    </w:p>
    <w:p w:rsidR="003171C6" w:rsidRPr="00B2354C" w:rsidRDefault="003171C6" w:rsidP="009100E6">
      <w:pPr>
        <w:ind w:firstLine="708"/>
        <w:jc w:val="both"/>
        <w:rPr>
          <w:color w:val="333333"/>
          <w:sz w:val="28"/>
          <w:highlight w:val="yellow"/>
          <w:lang w:val="en-US"/>
        </w:rPr>
      </w:pPr>
    </w:p>
    <w:p w:rsidR="00B01B41" w:rsidRDefault="00B01B41" w:rsidP="000A282F">
      <w:pPr>
        <w:jc w:val="center"/>
        <w:rPr>
          <w:b/>
          <w:sz w:val="28"/>
          <w:lang w:val="en-US"/>
        </w:rPr>
      </w:pPr>
    </w:p>
    <w:p w:rsidR="00B20419" w:rsidRPr="00DC3489" w:rsidRDefault="00154E5E" w:rsidP="000A282F">
      <w:pPr>
        <w:jc w:val="center"/>
        <w:rPr>
          <w:b/>
          <w:sz w:val="28"/>
          <w:lang w:val="en-US"/>
        </w:rPr>
      </w:pPr>
      <w:r w:rsidRPr="00154E5E">
        <w:rPr>
          <w:noProof/>
          <w:color w:val="333333"/>
          <w:sz w:val="28"/>
          <w:highlight w:val="yellow"/>
        </w:rPr>
        <w:lastRenderedPageBreak/>
        <w:pict>
          <v:rect id="_x0000_s1134" style="position:absolute;left:0;text-align:left;margin-left:3in;margin-top:27.1pt;width:24pt;height:33pt;z-index:251661312" stroked="f"/>
        </w:pict>
      </w:r>
      <w:r w:rsidR="00B20419" w:rsidRPr="00DC3489">
        <w:rPr>
          <w:b/>
          <w:sz w:val="28"/>
          <w:lang w:val="en-US"/>
        </w:rPr>
        <w:t>CONTENTS</w:t>
      </w:r>
    </w:p>
    <w:p w:rsidR="00B20419" w:rsidRPr="00DC3489" w:rsidRDefault="00B20419" w:rsidP="000A282F">
      <w:pPr>
        <w:jc w:val="center"/>
        <w:rPr>
          <w:color w:val="333333"/>
          <w:sz w:val="28"/>
          <w:lang w:val="en-US"/>
        </w:rPr>
      </w:pPr>
    </w:p>
    <w:tbl>
      <w:tblPr>
        <w:tblW w:w="0" w:type="auto"/>
        <w:tblLook w:val="01E0"/>
      </w:tblPr>
      <w:tblGrid>
        <w:gridCol w:w="7488"/>
        <w:gridCol w:w="1800"/>
      </w:tblGrid>
      <w:tr w:rsidR="006D3324" w:rsidRPr="00DC3489" w:rsidTr="00DC3489">
        <w:tc>
          <w:tcPr>
            <w:tcW w:w="7488" w:type="dxa"/>
          </w:tcPr>
          <w:p w:rsidR="006D3324" w:rsidRPr="00DC3489" w:rsidRDefault="006D3324" w:rsidP="006D3324">
            <w:pPr>
              <w:rPr>
                <w:sz w:val="28"/>
                <w:lang w:val="en-US"/>
              </w:rPr>
            </w:pPr>
            <w:r w:rsidRPr="00DC3489">
              <w:rPr>
                <w:sz w:val="28"/>
                <w:lang w:val="en-US"/>
              </w:rPr>
              <w:t xml:space="preserve">Introduction </w:t>
            </w:r>
          </w:p>
          <w:p w:rsidR="00AF487C" w:rsidRPr="00DC3489" w:rsidRDefault="00AF487C" w:rsidP="006D3324">
            <w:pPr>
              <w:rPr>
                <w:sz w:val="28"/>
                <w:lang w:val="en-US"/>
              </w:rPr>
            </w:pPr>
          </w:p>
        </w:tc>
        <w:tc>
          <w:tcPr>
            <w:tcW w:w="1800" w:type="dxa"/>
          </w:tcPr>
          <w:p w:rsidR="006D3324" w:rsidRPr="00DC3489" w:rsidRDefault="00DC3489" w:rsidP="00710F92">
            <w:pPr>
              <w:jc w:val="center"/>
              <w:rPr>
                <w:sz w:val="28"/>
                <w:lang w:val="en-US"/>
              </w:rPr>
            </w:pPr>
            <w:r>
              <w:rPr>
                <w:sz w:val="28"/>
                <w:lang w:val="en-US"/>
              </w:rPr>
              <w:t>6</w:t>
            </w:r>
          </w:p>
        </w:tc>
      </w:tr>
      <w:tr w:rsidR="00DB04D9" w:rsidRPr="00DC3489" w:rsidTr="00DC3489">
        <w:trPr>
          <w:trHeight w:val="580"/>
        </w:trPr>
        <w:tc>
          <w:tcPr>
            <w:tcW w:w="7488" w:type="dxa"/>
          </w:tcPr>
          <w:p w:rsidR="00DA28F5" w:rsidRPr="00DC3489" w:rsidRDefault="00837538" w:rsidP="0031574B">
            <w:pPr>
              <w:rPr>
                <w:sz w:val="28"/>
                <w:szCs w:val="28"/>
                <w:lang w:val="en-US"/>
              </w:rPr>
            </w:pPr>
            <w:r w:rsidRPr="00DC3489">
              <w:rPr>
                <w:sz w:val="28"/>
                <w:szCs w:val="28"/>
                <w:lang w:val="en-US"/>
              </w:rPr>
              <w:t xml:space="preserve">1. </w:t>
            </w:r>
            <w:r w:rsidR="0031574B" w:rsidRPr="00DC3489">
              <w:rPr>
                <w:sz w:val="28"/>
                <w:szCs w:val="28"/>
                <w:lang w:val="en-US"/>
              </w:rPr>
              <w:t>Aim and tasks of the discipline</w:t>
            </w:r>
            <w:r w:rsidR="0031574B" w:rsidRPr="00DC3489">
              <w:rPr>
                <w:b/>
                <w:lang w:val="en-US"/>
              </w:rPr>
              <w:t xml:space="preserve"> </w:t>
            </w:r>
          </w:p>
        </w:tc>
        <w:tc>
          <w:tcPr>
            <w:tcW w:w="1800" w:type="dxa"/>
          </w:tcPr>
          <w:p w:rsidR="00F8480D" w:rsidRPr="00DC3489" w:rsidRDefault="00DC3489" w:rsidP="00710F92">
            <w:pPr>
              <w:jc w:val="center"/>
              <w:rPr>
                <w:sz w:val="28"/>
                <w:szCs w:val="28"/>
                <w:lang w:val="en-US"/>
              </w:rPr>
            </w:pPr>
            <w:r>
              <w:rPr>
                <w:sz w:val="28"/>
                <w:szCs w:val="28"/>
                <w:lang w:val="en-US"/>
              </w:rPr>
              <w:t>7</w:t>
            </w:r>
          </w:p>
        </w:tc>
      </w:tr>
      <w:tr w:rsidR="00837538" w:rsidRPr="00DC3489" w:rsidTr="00DC3489">
        <w:trPr>
          <w:trHeight w:val="85"/>
        </w:trPr>
        <w:tc>
          <w:tcPr>
            <w:tcW w:w="7488" w:type="dxa"/>
          </w:tcPr>
          <w:p w:rsidR="00837538" w:rsidRPr="00DC3489" w:rsidRDefault="00837538" w:rsidP="00837538">
            <w:pPr>
              <w:rPr>
                <w:sz w:val="28"/>
                <w:szCs w:val="28"/>
                <w:lang w:val="en-US"/>
              </w:rPr>
            </w:pPr>
            <w:r w:rsidRPr="00DC3489">
              <w:rPr>
                <w:sz w:val="28"/>
                <w:szCs w:val="28"/>
                <w:lang w:val="en-US"/>
              </w:rPr>
              <w:t>2. Requirements for the level of discipline development</w:t>
            </w:r>
          </w:p>
          <w:p w:rsidR="00837538" w:rsidRPr="00DC3489" w:rsidRDefault="00837538" w:rsidP="00837538">
            <w:pPr>
              <w:rPr>
                <w:sz w:val="28"/>
                <w:szCs w:val="28"/>
                <w:lang w:val="en-US"/>
              </w:rPr>
            </w:pPr>
            <w:r w:rsidRPr="00DC3489">
              <w:rPr>
                <w:sz w:val="28"/>
                <w:szCs w:val="28"/>
                <w:lang w:val="en-US"/>
              </w:rPr>
              <w:t xml:space="preserve"> </w:t>
            </w:r>
          </w:p>
        </w:tc>
        <w:tc>
          <w:tcPr>
            <w:tcW w:w="1800" w:type="dxa"/>
          </w:tcPr>
          <w:p w:rsidR="00837538" w:rsidRPr="00DC3489" w:rsidRDefault="00DC3489" w:rsidP="00837538">
            <w:pPr>
              <w:jc w:val="center"/>
              <w:rPr>
                <w:sz w:val="28"/>
                <w:szCs w:val="28"/>
                <w:lang w:val="en-US"/>
              </w:rPr>
            </w:pPr>
            <w:r>
              <w:rPr>
                <w:sz w:val="28"/>
                <w:szCs w:val="28"/>
                <w:lang w:val="en-US"/>
              </w:rPr>
              <w:t>7</w:t>
            </w:r>
          </w:p>
        </w:tc>
      </w:tr>
      <w:tr w:rsidR="00EF31B3" w:rsidRPr="00DC3489" w:rsidTr="00DC3489">
        <w:trPr>
          <w:trHeight w:val="85"/>
        </w:trPr>
        <w:tc>
          <w:tcPr>
            <w:tcW w:w="7488" w:type="dxa"/>
          </w:tcPr>
          <w:p w:rsidR="0058448D" w:rsidRPr="00DC3489" w:rsidRDefault="00837538" w:rsidP="00DA28F5">
            <w:pPr>
              <w:rPr>
                <w:sz w:val="28"/>
                <w:szCs w:val="28"/>
                <w:lang w:val="en-US"/>
              </w:rPr>
            </w:pPr>
            <w:r w:rsidRPr="00DC3489">
              <w:rPr>
                <w:sz w:val="28"/>
                <w:szCs w:val="28"/>
                <w:lang w:val="en-US"/>
              </w:rPr>
              <w:t>3. Thematic plan for study of discipline</w:t>
            </w:r>
          </w:p>
          <w:p w:rsidR="00837538" w:rsidRPr="00DC3489" w:rsidRDefault="00837538" w:rsidP="00837538">
            <w:pPr>
              <w:ind w:firstLine="284"/>
              <w:rPr>
                <w:sz w:val="28"/>
                <w:szCs w:val="28"/>
                <w:lang w:val="en-US"/>
              </w:rPr>
            </w:pPr>
            <w:r w:rsidRPr="00DC3489">
              <w:rPr>
                <w:sz w:val="28"/>
                <w:szCs w:val="28"/>
                <w:lang w:val="en-US"/>
              </w:rPr>
              <w:t>3.1 Course Description</w:t>
            </w:r>
          </w:p>
          <w:p w:rsidR="00837538" w:rsidRPr="00DC3489" w:rsidRDefault="00837538" w:rsidP="00837538">
            <w:pPr>
              <w:ind w:firstLine="284"/>
              <w:rPr>
                <w:sz w:val="28"/>
                <w:szCs w:val="28"/>
                <w:lang w:val="en-US"/>
              </w:rPr>
            </w:pPr>
            <w:r w:rsidRPr="00DC3489">
              <w:rPr>
                <w:sz w:val="28"/>
                <w:szCs w:val="28"/>
                <w:lang w:val="en-US"/>
              </w:rPr>
              <w:t>3.2 Sections of discipline and kinds of activities</w:t>
            </w:r>
          </w:p>
          <w:p w:rsidR="00777D04" w:rsidRPr="00DC3489" w:rsidRDefault="00777D04" w:rsidP="00837538">
            <w:pPr>
              <w:ind w:firstLine="284"/>
              <w:rPr>
                <w:sz w:val="28"/>
                <w:szCs w:val="28"/>
                <w:lang w:val="en-US"/>
              </w:rPr>
            </w:pPr>
          </w:p>
        </w:tc>
        <w:tc>
          <w:tcPr>
            <w:tcW w:w="1800" w:type="dxa"/>
          </w:tcPr>
          <w:p w:rsidR="00C80409" w:rsidRDefault="00C80409" w:rsidP="00710F92">
            <w:pPr>
              <w:jc w:val="center"/>
              <w:rPr>
                <w:sz w:val="28"/>
                <w:szCs w:val="28"/>
                <w:lang w:val="en-US"/>
              </w:rPr>
            </w:pPr>
          </w:p>
          <w:p w:rsidR="00DC3489" w:rsidRDefault="00DC3489" w:rsidP="00710F92">
            <w:pPr>
              <w:jc w:val="center"/>
              <w:rPr>
                <w:sz w:val="28"/>
                <w:szCs w:val="28"/>
                <w:lang w:val="en-US"/>
              </w:rPr>
            </w:pPr>
            <w:r>
              <w:rPr>
                <w:sz w:val="28"/>
                <w:szCs w:val="28"/>
                <w:lang w:val="en-US"/>
              </w:rPr>
              <w:t>7</w:t>
            </w:r>
          </w:p>
          <w:p w:rsidR="00DC3489" w:rsidRPr="00DC3489" w:rsidRDefault="00DC3489" w:rsidP="00710F92">
            <w:pPr>
              <w:jc w:val="center"/>
              <w:rPr>
                <w:sz w:val="28"/>
                <w:szCs w:val="28"/>
                <w:lang w:val="en-US"/>
              </w:rPr>
            </w:pPr>
            <w:r>
              <w:rPr>
                <w:sz w:val="28"/>
                <w:szCs w:val="28"/>
                <w:lang w:val="en-US"/>
              </w:rPr>
              <w:t>8</w:t>
            </w:r>
          </w:p>
        </w:tc>
      </w:tr>
      <w:tr w:rsidR="00837538" w:rsidRPr="00DC3489" w:rsidTr="00DC3489">
        <w:tc>
          <w:tcPr>
            <w:tcW w:w="7488" w:type="dxa"/>
          </w:tcPr>
          <w:p w:rsidR="00837538" w:rsidRPr="00DC3489" w:rsidRDefault="00777D04" w:rsidP="00DE06D6">
            <w:pPr>
              <w:rPr>
                <w:sz w:val="28"/>
                <w:szCs w:val="28"/>
                <w:lang w:val="en-US"/>
              </w:rPr>
            </w:pPr>
            <w:r w:rsidRPr="00DC3489">
              <w:rPr>
                <w:sz w:val="28"/>
                <w:szCs w:val="28"/>
                <w:lang w:val="en-US"/>
              </w:rPr>
              <w:t>4. Notes for study of discipline</w:t>
            </w:r>
          </w:p>
          <w:p w:rsidR="00777D04" w:rsidRPr="00DC3489" w:rsidRDefault="00777D04" w:rsidP="00777D04">
            <w:pPr>
              <w:ind w:left="284"/>
              <w:rPr>
                <w:sz w:val="28"/>
                <w:szCs w:val="28"/>
              </w:rPr>
            </w:pPr>
          </w:p>
        </w:tc>
        <w:tc>
          <w:tcPr>
            <w:tcW w:w="1800" w:type="dxa"/>
          </w:tcPr>
          <w:p w:rsidR="00837538" w:rsidRPr="00DC3489" w:rsidRDefault="00DC3489" w:rsidP="00DE06D6">
            <w:pPr>
              <w:jc w:val="center"/>
              <w:rPr>
                <w:sz w:val="28"/>
                <w:szCs w:val="28"/>
                <w:lang w:val="en-US"/>
              </w:rPr>
            </w:pPr>
            <w:r>
              <w:rPr>
                <w:sz w:val="28"/>
                <w:szCs w:val="28"/>
                <w:lang w:val="en-US"/>
              </w:rPr>
              <w:t>9</w:t>
            </w:r>
          </w:p>
        </w:tc>
      </w:tr>
      <w:tr w:rsidR="00837538" w:rsidRPr="00DC3489" w:rsidTr="00DC3489">
        <w:tc>
          <w:tcPr>
            <w:tcW w:w="7488" w:type="dxa"/>
          </w:tcPr>
          <w:p w:rsidR="001E52B3" w:rsidRPr="00DC3489" w:rsidRDefault="000526B3" w:rsidP="001E52B3">
            <w:pPr>
              <w:rPr>
                <w:sz w:val="28"/>
                <w:szCs w:val="28"/>
                <w:lang w:val="en-US"/>
              </w:rPr>
            </w:pPr>
            <w:r w:rsidRPr="00DC3489">
              <w:rPr>
                <w:sz w:val="28"/>
                <w:szCs w:val="28"/>
                <w:lang w:val="en-US"/>
              </w:rPr>
              <w:t>5</w:t>
            </w:r>
            <w:r w:rsidR="001E52B3" w:rsidRPr="00DC3489">
              <w:rPr>
                <w:sz w:val="28"/>
                <w:szCs w:val="28"/>
                <w:lang w:val="en-US"/>
              </w:rPr>
              <w:t>. Instructions for preparing for the exam</w:t>
            </w:r>
          </w:p>
          <w:p w:rsidR="00837538" w:rsidRPr="00DC3489" w:rsidRDefault="000526B3" w:rsidP="001E52B3">
            <w:pPr>
              <w:ind w:left="284"/>
              <w:rPr>
                <w:sz w:val="28"/>
                <w:szCs w:val="28"/>
                <w:lang w:val="en-US"/>
              </w:rPr>
            </w:pPr>
            <w:r w:rsidRPr="00DC3489">
              <w:rPr>
                <w:sz w:val="28"/>
                <w:szCs w:val="28"/>
                <w:lang w:val="en-US"/>
              </w:rPr>
              <w:t>5</w:t>
            </w:r>
            <w:r w:rsidR="001E52B3" w:rsidRPr="00DC3489">
              <w:rPr>
                <w:sz w:val="28"/>
                <w:szCs w:val="28"/>
                <w:lang w:val="en-US"/>
              </w:rPr>
              <w:t>.1. Theoretical issues for exam</w:t>
            </w:r>
            <w:r w:rsidRPr="00DC3489">
              <w:rPr>
                <w:sz w:val="28"/>
                <w:szCs w:val="28"/>
                <w:lang w:val="en-US"/>
              </w:rPr>
              <w:t xml:space="preserve"> and self-control</w:t>
            </w:r>
          </w:p>
          <w:p w:rsidR="001E52B3" w:rsidRPr="00DC3489" w:rsidRDefault="000526B3" w:rsidP="00483E5E">
            <w:pPr>
              <w:ind w:left="284"/>
              <w:rPr>
                <w:sz w:val="28"/>
                <w:szCs w:val="28"/>
                <w:lang w:val="en-US"/>
              </w:rPr>
            </w:pPr>
            <w:r w:rsidRPr="00DC3489">
              <w:rPr>
                <w:sz w:val="28"/>
                <w:szCs w:val="28"/>
                <w:lang w:val="en-US"/>
              </w:rPr>
              <w:t>5</w:t>
            </w:r>
            <w:r w:rsidR="001E52B3" w:rsidRPr="00DC3489">
              <w:rPr>
                <w:sz w:val="28"/>
                <w:szCs w:val="28"/>
                <w:lang w:val="en-US"/>
              </w:rPr>
              <w:t xml:space="preserve">.2 Criteria for evaluation of knowledge on the exam. </w:t>
            </w:r>
          </w:p>
          <w:p w:rsidR="00483E5E" w:rsidRPr="00DC3489" w:rsidRDefault="00483E5E" w:rsidP="00483E5E">
            <w:pPr>
              <w:ind w:left="284"/>
              <w:rPr>
                <w:sz w:val="28"/>
                <w:szCs w:val="28"/>
                <w:lang w:val="en-US"/>
              </w:rPr>
            </w:pPr>
          </w:p>
        </w:tc>
        <w:tc>
          <w:tcPr>
            <w:tcW w:w="1800" w:type="dxa"/>
          </w:tcPr>
          <w:p w:rsidR="00837538" w:rsidRDefault="00837538" w:rsidP="00DE06D6">
            <w:pPr>
              <w:jc w:val="center"/>
              <w:rPr>
                <w:sz w:val="28"/>
                <w:szCs w:val="28"/>
                <w:lang w:val="en-US"/>
              </w:rPr>
            </w:pPr>
          </w:p>
          <w:p w:rsidR="00DC3489" w:rsidRDefault="00DC3489" w:rsidP="00DE06D6">
            <w:pPr>
              <w:jc w:val="center"/>
              <w:rPr>
                <w:sz w:val="28"/>
                <w:szCs w:val="28"/>
                <w:lang w:val="en-US"/>
              </w:rPr>
            </w:pPr>
            <w:r>
              <w:rPr>
                <w:sz w:val="28"/>
                <w:szCs w:val="28"/>
                <w:lang w:val="en-US"/>
              </w:rPr>
              <w:t>10</w:t>
            </w:r>
          </w:p>
          <w:p w:rsidR="00DC3489" w:rsidRPr="00DC3489" w:rsidRDefault="00DC3489" w:rsidP="00DE06D6">
            <w:pPr>
              <w:jc w:val="center"/>
              <w:rPr>
                <w:sz w:val="28"/>
                <w:szCs w:val="28"/>
                <w:lang w:val="en-US"/>
              </w:rPr>
            </w:pPr>
            <w:r>
              <w:rPr>
                <w:sz w:val="28"/>
                <w:szCs w:val="28"/>
                <w:lang w:val="en-US"/>
              </w:rPr>
              <w:t>13</w:t>
            </w:r>
          </w:p>
        </w:tc>
      </w:tr>
      <w:tr w:rsidR="00483E5E" w:rsidRPr="00483E5E" w:rsidTr="00DC3489">
        <w:tc>
          <w:tcPr>
            <w:tcW w:w="7488" w:type="dxa"/>
          </w:tcPr>
          <w:p w:rsidR="00483E5E" w:rsidRPr="00DC3489" w:rsidRDefault="000526B3" w:rsidP="001E52B3">
            <w:pPr>
              <w:rPr>
                <w:sz w:val="28"/>
                <w:szCs w:val="28"/>
                <w:lang w:val="en-US"/>
              </w:rPr>
            </w:pPr>
            <w:r w:rsidRPr="00DC3489">
              <w:rPr>
                <w:sz w:val="28"/>
                <w:szCs w:val="28"/>
                <w:lang w:val="en-US"/>
              </w:rPr>
              <w:t>6</w:t>
            </w:r>
            <w:r w:rsidR="00483E5E" w:rsidRPr="00DC3489">
              <w:rPr>
                <w:sz w:val="28"/>
                <w:szCs w:val="28"/>
                <w:lang w:val="en-US"/>
              </w:rPr>
              <w:t>. List of recommended literature</w:t>
            </w:r>
          </w:p>
        </w:tc>
        <w:tc>
          <w:tcPr>
            <w:tcW w:w="1800" w:type="dxa"/>
          </w:tcPr>
          <w:p w:rsidR="00483E5E" w:rsidRPr="00C80409" w:rsidRDefault="00DC3489" w:rsidP="00DE06D6">
            <w:pPr>
              <w:jc w:val="center"/>
              <w:rPr>
                <w:sz w:val="28"/>
                <w:szCs w:val="28"/>
                <w:lang w:val="en-US"/>
              </w:rPr>
            </w:pPr>
            <w:r>
              <w:rPr>
                <w:sz w:val="28"/>
                <w:szCs w:val="28"/>
                <w:lang w:val="en-US"/>
              </w:rPr>
              <w:t>13</w:t>
            </w:r>
          </w:p>
        </w:tc>
      </w:tr>
    </w:tbl>
    <w:p w:rsidR="00837538" w:rsidRPr="00483E5E" w:rsidRDefault="00837538" w:rsidP="00837538">
      <w:pPr>
        <w:jc w:val="center"/>
        <w:rPr>
          <w:lang w:val="en-US"/>
        </w:rPr>
      </w:pPr>
    </w:p>
    <w:p w:rsidR="00837538" w:rsidRPr="00483E5E" w:rsidRDefault="00837538" w:rsidP="00837538">
      <w:pPr>
        <w:jc w:val="center"/>
        <w:rPr>
          <w:sz w:val="28"/>
          <w:szCs w:val="28"/>
          <w:lang w:val="en-US"/>
        </w:rPr>
      </w:pPr>
    </w:p>
    <w:p w:rsidR="00837538" w:rsidRPr="00483E5E" w:rsidRDefault="00837538" w:rsidP="00837538">
      <w:pPr>
        <w:jc w:val="center"/>
        <w:rPr>
          <w:sz w:val="28"/>
          <w:szCs w:val="28"/>
          <w:lang w:val="en-US"/>
        </w:rPr>
      </w:pPr>
    </w:p>
    <w:p w:rsidR="001E52B3" w:rsidRPr="00483E5E" w:rsidRDefault="001E52B3" w:rsidP="00F255BF">
      <w:pPr>
        <w:autoSpaceDE w:val="0"/>
        <w:autoSpaceDN w:val="0"/>
        <w:adjustRightInd w:val="0"/>
        <w:ind w:firstLine="709"/>
        <w:jc w:val="both"/>
        <w:rPr>
          <w:sz w:val="28"/>
          <w:szCs w:val="28"/>
          <w:lang w:val="en-US"/>
        </w:rPr>
      </w:pPr>
      <w:r w:rsidRPr="00483E5E">
        <w:rPr>
          <w:color w:val="000000"/>
          <w:sz w:val="28"/>
          <w:szCs w:val="28"/>
          <w:lang w:val="en-US"/>
        </w:rPr>
        <w:t xml:space="preserve"> </w:t>
      </w:r>
    </w:p>
    <w:p w:rsidR="001E52B3" w:rsidRPr="00483E5E" w:rsidRDefault="001E52B3" w:rsidP="00837538">
      <w:pPr>
        <w:jc w:val="center"/>
        <w:rPr>
          <w:sz w:val="28"/>
          <w:szCs w:val="28"/>
          <w:lang w:val="en-US"/>
        </w:rPr>
      </w:pPr>
    </w:p>
    <w:p w:rsidR="001E52B3" w:rsidRPr="00483E5E" w:rsidRDefault="001E52B3" w:rsidP="00837538">
      <w:pPr>
        <w:jc w:val="center"/>
        <w:rPr>
          <w:sz w:val="28"/>
          <w:szCs w:val="28"/>
          <w:lang w:val="en-US"/>
        </w:rPr>
      </w:pPr>
    </w:p>
    <w:p w:rsidR="001E52B3" w:rsidRPr="00483E5E" w:rsidRDefault="001E52B3" w:rsidP="00837538">
      <w:pPr>
        <w:jc w:val="center"/>
        <w:rPr>
          <w:sz w:val="28"/>
          <w:szCs w:val="28"/>
          <w:lang w:val="en-US"/>
        </w:rPr>
      </w:pPr>
    </w:p>
    <w:p w:rsidR="001E52B3" w:rsidRPr="00483E5E" w:rsidRDefault="001E52B3" w:rsidP="00837538">
      <w:pPr>
        <w:jc w:val="center"/>
        <w:rPr>
          <w:sz w:val="28"/>
          <w:szCs w:val="28"/>
          <w:lang w:val="en-US"/>
        </w:rPr>
      </w:pPr>
    </w:p>
    <w:p w:rsidR="001E52B3" w:rsidRPr="00483E5E" w:rsidRDefault="001E52B3" w:rsidP="00837538">
      <w:pPr>
        <w:jc w:val="center"/>
        <w:rPr>
          <w:sz w:val="28"/>
          <w:szCs w:val="28"/>
          <w:lang w:val="en-US"/>
        </w:rPr>
      </w:pPr>
    </w:p>
    <w:p w:rsidR="001E52B3" w:rsidRDefault="001E52B3" w:rsidP="00837538">
      <w:pPr>
        <w:jc w:val="center"/>
        <w:rPr>
          <w:sz w:val="28"/>
          <w:szCs w:val="28"/>
          <w:lang w:val="en-US"/>
        </w:rPr>
      </w:pPr>
    </w:p>
    <w:p w:rsidR="000526B3" w:rsidRDefault="000526B3" w:rsidP="00837538">
      <w:pPr>
        <w:jc w:val="center"/>
        <w:rPr>
          <w:sz w:val="28"/>
          <w:szCs w:val="28"/>
          <w:lang w:val="en-US"/>
        </w:rPr>
      </w:pPr>
    </w:p>
    <w:p w:rsidR="000526B3" w:rsidRPr="00483E5E" w:rsidRDefault="000526B3" w:rsidP="00837538">
      <w:pPr>
        <w:jc w:val="center"/>
        <w:rPr>
          <w:sz w:val="28"/>
          <w:szCs w:val="28"/>
          <w:lang w:val="en-US"/>
        </w:rPr>
      </w:pPr>
    </w:p>
    <w:p w:rsidR="001E52B3" w:rsidRPr="00483E5E" w:rsidRDefault="001E52B3" w:rsidP="00837538">
      <w:pPr>
        <w:jc w:val="center"/>
        <w:rPr>
          <w:sz w:val="28"/>
          <w:szCs w:val="28"/>
          <w:lang w:val="en-US"/>
        </w:rPr>
      </w:pPr>
    </w:p>
    <w:p w:rsidR="001E52B3" w:rsidRDefault="001E52B3" w:rsidP="00837538">
      <w:pPr>
        <w:jc w:val="center"/>
        <w:rPr>
          <w:sz w:val="28"/>
          <w:szCs w:val="28"/>
          <w:lang w:val="en-US"/>
        </w:rPr>
      </w:pPr>
    </w:p>
    <w:p w:rsidR="0021024C" w:rsidRDefault="0021024C" w:rsidP="00837538">
      <w:pPr>
        <w:jc w:val="center"/>
        <w:rPr>
          <w:sz w:val="28"/>
          <w:szCs w:val="28"/>
          <w:lang w:val="en-US"/>
        </w:rPr>
      </w:pPr>
    </w:p>
    <w:p w:rsidR="0021024C" w:rsidRDefault="0021024C" w:rsidP="00837538">
      <w:pPr>
        <w:jc w:val="center"/>
        <w:rPr>
          <w:sz w:val="28"/>
          <w:szCs w:val="28"/>
          <w:lang w:val="en-US"/>
        </w:rPr>
      </w:pPr>
    </w:p>
    <w:p w:rsidR="0021024C" w:rsidRPr="00483E5E" w:rsidRDefault="0021024C" w:rsidP="00837538">
      <w:pPr>
        <w:jc w:val="center"/>
        <w:rPr>
          <w:sz w:val="28"/>
          <w:szCs w:val="28"/>
          <w:lang w:val="en-US"/>
        </w:rPr>
      </w:pPr>
    </w:p>
    <w:p w:rsidR="00583778" w:rsidRDefault="00583778" w:rsidP="00837538">
      <w:pPr>
        <w:jc w:val="center"/>
        <w:rPr>
          <w:sz w:val="28"/>
          <w:szCs w:val="28"/>
          <w:lang w:val="en-US"/>
        </w:rPr>
      </w:pPr>
    </w:p>
    <w:p w:rsidR="00583778" w:rsidRDefault="00583778" w:rsidP="00837538">
      <w:pPr>
        <w:jc w:val="center"/>
        <w:rPr>
          <w:sz w:val="28"/>
          <w:szCs w:val="28"/>
          <w:lang w:val="en-US"/>
        </w:rPr>
      </w:pPr>
    </w:p>
    <w:p w:rsidR="00583778" w:rsidRDefault="00583778" w:rsidP="00837538">
      <w:pPr>
        <w:jc w:val="center"/>
        <w:rPr>
          <w:sz w:val="28"/>
          <w:szCs w:val="28"/>
          <w:lang w:val="en-US"/>
        </w:rPr>
      </w:pPr>
    </w:p>
    <w:p w:rsidR="00583778" w:rsidRDefault="00583778" w:rsidP="00837538">
      <w:pPr>
        <w:jc w:val="center"/>
        <w:rPr>
          <w:sz w:val="28"/>
          <w:szCs w:val="28"/>
          <w:lang w:val="en-US"/>
        </w:rPr>
      </w:pPr>
    </w:p>
    <w:p w:rsidR="00583778" w:rsidRDefault="00583778" w:rsidP="00837538">
      <w:pPr>
        <w:jc w:val="center"/>
        <w:rPr>
          <w:sz w:val="28"/>
          <w:szCs w:val="28"/>
          <w:lang w:val="en-US"/>
        </w:rPr>
      </w:pPr>
    </w:p>
    <w:p w:rsidR="00583778" w:rsidRDefault="00583778" w:rsidP="00837538">
      <w:pPr>
        <w:jc w:val="center"/>
        <w:rPr>
          <w:sz w:val="28"/>
          <w:szCs w:val="28"/>
          <w:lang w:val="en-US"/>
        </w:rPr>
      </w:pPr>
    </w:p>
    <w:p w:rsidR="00583778" w:rsidRDefault="00583778" w:rsidP="00837538">
      <w:pPr>
        <w:jc w:val="center"/>
        <w:rPr>
          <w:sz w:val="28"/>
          <w:szCs w:val="28"/>
          <w:lang w:val="en-US"/>
        </w:rPr>
      </w:pPr>
    </w:p>
    <w:p w:rsidR="00583778" w:rsidRDefault="00583778" w:rsidP="00837538">
      <w:pPr>
        <w:jc w:val="center"/>
        <w:rPr>
          <w:sz w:val="28"/>
          <w:szCs w:val="28"/>
          <w:lang w:val="en-US"/>
        </w:rPr>
      </w:pPr>
    </w:p>
    <w:p w:rsidR="001E52B3" w:rsidRPr="00483E5E" w:rsidRDefault="00154E5E" w:rsidP="00837538">
      <w:pPr>
        <w:jc w:val="center"/>
        <w:rPr>
          <w:sz w:val="28"/>
          <w:szCs w:val="28"/>
          <w:lang w:val="en-US"/>
        </w:rPr>
      </w:pPr>
      <w:r w:rsidRPr="00154E5E">
        <w:rPr>
          <w:noProof/>
          <w:color w:val="333333"/>
          <w:sz w:val="28"/>
          <w:highlight w:val="yellow"/>
        </w:rPr>
        <w:pict>
          <v:rect id="_x0000_s1131" style="position:absolute;left:0;text-align:left;margin-left:209.6pt;margin-top:22.35pt;width:27pt;height:27pt;z-index:251659264" stroked="f"/>
        </w:pict>
      </w:r>
    </w:p>
    <w:p w:rsidR="00AE107A" w:rsidRDefault="00AE107A" w:rsidP="0021024C">
      <w:pPr>
        <w:spacing w:line="360" w:lineRule="auto"/>
        <w:ind w:firstLine="709"/>
        <w:jc w:val="center"/>
        <w:rPr>
          <w:b/>
          <w:sz w:val="28"/>
          <w:lang w:val="en-US"/>
        </w:rPr>
      </w:pPr>
    </w:p>
    <w:p w:rsidR="00B20419" w:rsidRDefault="00412C3F" w:rsidP="0021024C">
      <w:pPr>
        <w:spacing w:line="360" w:lineRule="auto"/>
        <w:ind w:firstLine="709"/>
        <w:jc w:val="center"/>
        <w:rPr>
          <w:b/>
          <w:sz w:val="28"/>
          <w:lang w:val="en-US"/>
        </w:rPr>
      </w:pPr>
      <w:r w:rsidRPr="009A5EA5">
        <w:rPr>
          <w:b/>
          <w:sz w:val="28"/>
          <w:lang w:val="en-US"/>
        </w:rPr>
        <w:t>INTRODUCTION</w:t>
      </w:r>
    </w:p>
    <w:p w:rsidR="0021024C" w:rsidRPr="00483E5E" w:rsidRDefault="0021024C" w:rsidP="0021024C">
      <w:pPr>
        <w:spacing w:line="360" w:lineRule="auto"/>
        <w:ind w:firstLine="709"/>
        <w:jc w:val="center"/>
        <w:rPr>
          <w:b/>
          <w:sz w:val="28"/>
          <w:lang w:val="en-US"/>
        </w:rPr>
      </w:pPr>
    </w:p>
    <w:p w:rsidR="001E52B3" w:rsidRPr="0021024C" w:rsidRDefault="001E52B3" w:rsidP="0021024C">
      <w:pPr>
        <w:shd w:val="clear" w:color="auto" w:fill="FFFFFF"/>
        <w:autoSpaceDE w:val="0"/>
        <w:autoSpaceDN w:val="0"/>
        <w:adjustRightInd w:val="0"/>
        <w:spacing w:line="360" w:lineRule="auto"/>
        <w:ind w:firstLine="720"/>
        <w:jc w:val="both"/>
        <w:rPr>
          <w:bCs/>
          <w:color w:val="000000"/>
          <w:sz w:val="28"/>
          <w:szCs w:val="28"/>
          <w:shd w:val="clear" w:color="auto" w:fill="FFFFFF"/>
          <w:lang w:val="en-US"/>
        </w:rPr>
      </w:pPr>
      <w:r w:rsidRPr="0021024C">
        <w:rPr>
          <w:bCs/>
          <w:color w:val="000000"/>
          <w:sz w:val="28"/>
          <w:szCs w:val="28"/>
          <w:shd w:val="clear" w:color="auto" w:fill="FFFFFF"/>
          <w:lang w:val="en-US"/>
        </w:rPr>
        <w:t>Primary link in the system of social production and the national economy is an enterprise (firm). Important to consider that the enterprise (company) does not simply solve the problem of producing useful products to society (services), but actively affect the elements of the environment - the state of the commodity markets, innovation, labor, government regulation, etc. Their interests go beyond the production itself and guided by terms of exchange, distribution and financing.</w:t>
      </w:r>
    </w:p>
    <w:p w:rsidR="005A6B9F" w:rsidRPr="0021024C" w:rsidRDefault="001E52B3" w:rsidP="0021024C">
      <w:pPr>
        <w:shd w:val="clear" w:color="auto" w:fill="FFFFFF"/>
        <w:autoSpaceDE w:val="0"/>
        <w:autoSpaceDN w:val="0"/>
        <w:adjustRightInd w:val="0"/>
        <w:spacing w:line="360" w:lineRule="auto"/>
        <w:ind w:firstLine="720"/>
        <w:jc w:val="both"/>
        <w:rPr>
          <w:noProof/>
          <w:color w:val="000000"/>
          <w:sz w:val="28"/>
          <w:szCs w:val="28"/>
          <w:highlight w:val="yellow"/>
          <w:lang w:val="en-US"/>
        </w:rPr>
      </w:pPr>
      <w:r w:rsidRPr="0021024C">
        <w:rPr>
          <w:bCs/>
          <w:color w:val="000000"/>
          <w:sz w:val="28"/>
          <w:szCs w:val="28"/>
          <w:shd w:val="clear" w:color="auto" w:fill="FFFFFF"/>
          <w:lang w:val="en-US"/>
        </w:rPr>
        <w:t>Effectiveness of the enterprise (firm) allows them to operate stably and long-term, it depends on the competence of their leaders who can competently identify market needs, arrange them in accordance with the production of goods and services, and create favorable conditions for the effective and efficient operation of its staff to achieve the required quality products provide high income of their employees.</w:t>
      </w:r>
    </w:p>
    <w:p w:rsidR="006873E9" w:rsidRDefault="006873E9"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Pr="00B2354C" w:rsidRDefault="0021024C" w:rsidP="000A282F">
      <w:pPr>
        <w:jc w:val="center"/>
        <w:rPr>
          <w:b/>
          <w:sz w:val="28"/>
          <w:highlight w:val="yellow"/>
          <w:lang w:val="en-US"/>
        </w:rPr>
      </w:pPr>
    </w:p>
    <w:p w:rsidR="00A11F61" w:rsidRDefault="0031574B" w:rsidP="00826246">
      <w:pPr>
        <w:ind w:firstLine="567"/>
        <w:jc w:val="both"/>
        <w:rPr>
          <w:b/>
          <w:sz w:val="28"/>
          <w:szCs w:val="28"/>
          <w:lang w:val="en-US"/>
        </w:rPr>
      </w:pPr>
      <w:r w:rsidRPr="0031574B">
        <w:rPr>
          <w:b/>
          <w:sz w:val="28"/>
          <w:szCs w:val="28"/>
          <w:lang w:val="en-US"/>
        </w:rPr>
        <w:t>1</w:t>
      </w:r>
      <w:r w:rsidR="008A4A7C" w:rsidRPr="008A4A7C">
        <w:rPr>
          <w:b/>
          <w:sz w:val="28"/>
          <w:szCs w:val="28"/>
          <w:lang w:val="en-US"/>
        </w:rPr>
        <w:t>.</w:t>
      </w:r>
      <w:r w:rsidRPr="0031574B">
        <w:rPr>
          <w:b/>
          <w:sz w:val="28"/>
          <w:szCs w:val="28"/>
          <w:lang w:val="en-US"/>
        </w:rPr>
        <w:t xml:space="preserve"> AIM AND TASKS OF THE DISCIPLINE</w:t>
      </w:r>
    </w:p>
    <w:p w:rsidR="0031574B" w:rsidRPr="0021024C" w:rsidRDefault="0031574B" w:rsidP="00826246">
      <w:pPr>
        <w:pStyle w:val="2"/>
        <w:ind w:firstLine="567"/>
        <w:jc w:val="both"/>
        <w:rPr>
          <w:rStyle w:val="longtext"/>
          <w:b w:val="0"/>
          <w:i/>
          <w:sz w:val="28"/>
          <w:szCs w:val="28"/>
          <w:lang w:val="en-US"/>
        </w:rPr>
      </w:pPr>
      <w:r w:rsidRPr="0021024C">
        <w:rPr>
          <w:rStyle w:val="longtext"/>
          <w:b w:val="0"/>
          <w:i/>
          <w:sz w:val="28"/>
          <w:szCs w:val="28"/>
          <w:shd w:val="clear" w:color="auto" w:fill="FFFFFF"/>
          <w:lang w:val="en-US"/>
        </w:rPr>
        <w:t xml:space="preserve">The purpose of teaching the subject </w:t>
      </w:r>
    </w:p>
    <w:p w:rsidR="0031574B" w:rsidRPr="00280E98" w:rsidRDefault="0031574B" w:rsidP="00826246">
      <w:pPr>
        <w:shd w:val="clear" w:color="auto" w:fill="FFFFFF"/>
        <w:tabs>
          <w:tab w:val="left" w:pos="324"/>
        </w:tabs>
        <w:ind w:firstLine="567"/>
        <w:jc w:val="both"/>
        <w:rPr>
          <w:sz w:val="28"/>
          <w:szCs w:val="28"/>
          <w:lang w:val="en-US"/>
        </w:rPr>
      </w:pPr>
      <w:r w:rsidRPr="0031574B">
        <w:rPr>
          <w:sz w:val="28"/>
          <w:szCs w:val="28"/>
          <w:lang w:val="en-US"/>
        </w:rPr>
        <w:t>The enterprise is a major primary link in the economy, and basic knowledge of business economics is an indispensable condition for the training of professionals. The purpose of this course is to teach students to develop economic thinking by studying economic mechanism of the enterprise in a market-oriented economy.</w:t>
      </w:r>
    </w:p>
    <w:p w:rsidR="0031574B" w:rsidRPr="0021024C" w:rsidRDefault="0031574B" w:rsidP="00826246">
      <w:pPr>
        <w:pStyle w:val="2"/>
        <w:ind w:firstLine="567"/>
        <w:jc w:val="both"/>
        <w:rPr>
          <w:rStyle w:val="longtext"/>
          <w:b w:val="0"/>
          <w:i/>
          <w:sz w:val="28"/>
          <w:szCs w:val="28"/>
          <w:shd w:val="clear" w:color="auto" w:fill="FFFFFF"/>
          <w:lang w:val="en-US"/>
        </w:rPr>
      </w:pPr>
      <w:r w:rsidRPr="0021024C">
        <w:rPr>
          <w:rStyle w:val="longtext"/>
          <w:b w:val="0"/>
          <w:i/>
          <w:sz w:val="28"/>
          <w:szCs w:val="28"/>
          <w:shd w:val="clear" w:color="auto" w:fill="FFFFFF"/>
          <w:lang w:val="en-US"/>
        </w:rPr>
        <w:t>The tasks of the discipline are:</w:t>
      </w:r>
    </w:p>
    <w:p w:rsidR="0031574B" w:rsidRPr="0031574B" w:rsidRDefault="0031574B" w:rsidP="00826246">
      <w:pPr>
        <w:shd w:val="clear" w:color="auto" w:fill="FFFFFF"/>
        <w:tabs>
          <w:tab w:val="left" w:pos="324"/>
        </w:tabs>
        <w:ind w:firstLine="567"/>
        <w:jc w:val="both"/>
        <w:rPr>
          <w:sz w:val="28"/>
          <w:szCs w:val="28"/>
          <w:lang w:val="en-US"/>
        </w:rPr>
      </w:pPr>
      <w:r w:rsidRPr="0031574B">
        <w:rPr>
          <w:sz w:val="28"/>
          <w:szCs w:val="28"/>
          <w:lang w:val="en-US"/>
        </w:rPr>
        <w:t>- To know the essence of the enterprise as an object of management, its place and role in the national economy;</w:t>
      </w:r>
    </w:p>
    <w:p w:rsidR="0031574B" w:rsidRPr="0031574B" w:rsidRDefault="0031574B" w:rsidP="00826246">
      <w:pPr>
        <w:shd w:val="clear" w:color="auto" w:fill="FFFFFF"/>
        <w:tabs>
          <w:tab w:val="left" w:pos="324"/>
        </w:tabs>
        <w:ind w:firstLine="567"/>
        <w:jc w:val="both"/>
        <w:rPr>
          <w:sz w:val="28"/>
          <w:szCs w:val="28"/>
          <w:lang w:val="en-US"/>
        </w:rPr>
      </w:pPr>
      <w:r w:rsidRPr="0031574B">
        <w:rPr>
          <w:sz w:val="28"/>
          <w:szCs w:val="28"/>
          <w:lang w:val="en-US"/>
        </w:rPr>
        <w:t>- To characterize the enterprise as an agent of the market economy with the state regulation of market relations;</w:t>
      </w:r>
    </w:p>
    <w:p w:rsidR="0031574B" w:rsidRPr="0031574B" w:rsidRDefault="0031574B" w:rsidP="00826246">
      <w:pPr>
        <w:shd w:val="clear" w:color="auto" w:fill="FFFFFF"/>
        <w:tabs>
          <w:tab w:val="left" w:pos="324"/>
        </w:tabs>
        <w:ind w:firstLine="567"/>
        <w:jc w:val="both"/>
        <w:rPr>
          <w:sz w:val="28"/>
          <w:szCs w:val="28"/>
          <w:lang w:val="en-US"/>
        </w:rPr>
      </w:pPr>
      <w:r w:rsidRPr="0031574B">
        <w:rPr>
          <w:sz w:val="28"/>
          <w:szCs w:val="28"/>
          <w:lang w:val="en-US"/>
        </w:rPr>
        <w:t>- To consider the resource base of the enterprise and the effectiveness of different resources;</w:t>
      </w:r>
    </w:p>
    <w:p w:rsidR="0031574B" w:rsidRPr="00280E98" w:rsidRDefault="0031574B" w:rsidP="00826246">
      <w:pPr>
        <w:shd w:val="clear" w:color="auto" w:fill="FFFFFF"/>
        <w:tabs>
          <w:tab w:val="left" w:pos="324"/>
        </w:tabs>
        <w:ind w:firstLine="567"/>
        <w:jc w:val="both"/>
        <w:rPr>
          <w:sz w:val="28"/>
          <w:szCs w:val="28"/>
          <w:lang w:val="en-US"/>
        </w:rPr>
      </w:pPr>
      <w:r w:rsidRPr="0031574B">
        <w:rPr>
          <w:sz w:val="28"/>
          <w:szCs w:val="28"/>
          <w:lang w:val="en-US"/>
        </w:rPr>
        <w:t>- To study the economic mechanism of the business operation and its financial results.</w:t>
      </w:r>
    </w:p>
    <w:p w:rsidR="0031574B" w:rsidRPr="00280E98" w:rsidRDefault="0031574B" w:rsidP="00826246">
      <w:pPr>
        <w:shd w:val="clear" w:color="auto" w:fill="FFFFFF"/>
        <w:tabs>
          <w:tab w:val="left" w:pos="324"/>
        </w:tabs>
        <w:ind w:firstLine="567"/>
        <w:jc w:val="both"/>
        <w:rPr>
          <w:sz w:val="28"/>
          <w:szCs w:val="28"/>
          <w:lang w:val="en-US"/>
        </w:rPr>
      </w:pPr>
    </w:p>
    <w:p w:rsidR="004153A3" w:rsidRDefault="0031574B" w:rsidP="00826246">
      <w:pPr>
        <w:ind w:firstLine="567"/>
        <w:jc w:val="both"/>
        <w:rPr>
          <w:b/>
          <w:sz w:val="28"/>
          <w:szCs w:val="28"/>
          <w:lang w:val="en-US"/>
        </w:rPr>
      </w:pPr>
      <w:r w:rsidRPr="007666BE">
        <w:rPr>
          <w:b/>
          <w:sz w:val="28"/>
          <w:szCs w:val="28"/>
          <w:lang w:val="en-US"/>
        </w:rPr>
        <w:t>2. REQUIREMENTS FOR THE LEVEL OF DISCIPLINE DEVELOPMENT</w:t>
      </w:r>
    </w:p>
    <w:p w:rsidR="00E63326" w:rsidRPr="00E63326" w:rsidRDefault="00E63326" w:rsidP="00826246">
      <w:pPr>
        <w:ind w:firstLine="567"/>
        <w:jc w:val="both"/>
        <w:rPr>
          <w:sz w:val="28"/>
          <w:szCs w:val="28"/>
          <w:lang w:val="en-US"/>
        </w:rPr>
      </w:pPr>
      <w:r w:rsidRPr="00E63326">
        <w:rPr>
          <w:sz w:val="28"/>
          <w:szCs w:val="28"/>
          <w:lang w:val="en-US"/>
        </w:rPr>
        <w:t xml:space="preserve">1.1 </w:t>
      </w:r>
      <w:r w:rsidRPr="00E63326">
        <w:rPr>
          <w:i/>
          <w:sz w:val="28"/>
          <w:szCs w:val="28"/>
          <w:lang w:val="en-US"/>
        </w:rPr>
        <w:t>Requirements for the initial level of training:</w:t>
      </w:r>
      <w:r w:rsidRPr="00E63326">
        <w:rPr>
          <w:sz w:val="28"/>
          <w:szCs w:val="28"/>
          <w:lang w:val="en-US"/>
        </w:rPr>
        <w:t xml:space="preserve"> learning </w:t>
      </w:r>
      <w:r w:rsidR="007666BE" w:rsidRPr="00E63326">
        <w:rPr>
          <w:sz w:val="28"/>
          <w:szCs w:val="28"/>
          <w:lang w:val="en-US"/>
        </w:rPr>
        <w:t>the course material</w:t>
      </w:r>
      <w:r w:rsidR="007666BE">
        <w:rPr>
          <w:sz w:val="28"/>
          <w:szCs w:val="28"/>
          <w:lang w:val="en-US"/>
        </w:rPr>
        <w:t xml:space="preserve"> </w:t>
      </w:r>
      <w:r w:rsidRPr="00E63326">
        <w:rPr>
          <w:sz w:val="28"/>
          <w:szCs w:val="28"/>
          <w:lang w:val="en-US"/>
        </w:rPr>
        <w:t xml:space="preserve">requires students to have a basic knowledge of economics, economic </w:t>
      </w:r>
      <w:r w:rsidR="007666BE" w:rsidRPr="00E63326">
        <w:rPr>
          <w:sz w:val="28"/>
          <w:szCs w:val="28"/>
          <w:lang w:val="en-US"/>
        </w:rPr>
        <w:t>policy,</w:t>
      </w:r>
      <w:r w:rsidRPr="00E63326">
        <w:rPr>
          <w:sz w:val="28"/>
          <w:szCs w:val="28"/>
          <w:lang w:val="en-US"/>
        </w:rPr>
        <w:t xml:space="preserve"> finance and credit.</w:t>
      </w:r>
    </w:p>
    <w:p w:rsidR="00E63326" w:rsidRPr="00E63326" w:rsidRDefault="007666BE" w:rsidP="00826246">
      <w:pPr>
        <w:ind w:firstLine="567"/>
        <w:jc w:val="both"/>
        <w:rPr>
          <w:sz w:val="28"/>
          <w:szCs w:val="28"/>
          <w:lang w:val="en-US"/>
        </w:rPr>
      </w:pPr>
      <w:r>
        <w:rPr>
          <w:sz w:val="28"/>
          <w:szCs w:val="28"/>
          <w:lang w:val="en-US"/>
        </w:rPr>
        <w:t>1.2</w:t>
      </w:r>
      <w:r w:rsidR="00E63326" w:rsidRPr="00E63326">
        <w:rPr>
          <w:sz w:val="28"/>
          <w:szCs w:val="28"/>
          <w:lang w:val="en-US"/>
        </w:rPr>
        <w:t xml:space="preserve">. Requirements for </w:t>
      </w:r>
      <w:r w:rsidRPr="00E63326">
        <w:rPr>
          <w:sz w:val="28"/>
          <w:szCs w:val="28"/>
          <w:lang w:val="en-US"/>
        </w:rPr>
        <w:t>knowledge,</w:t>
      </w:r>
      <w:r w:rsidR="00E63326" w:rsidRPr="00E63326">
        <w:rPr>
          <w:sz w:val="28"/>
          <w:szCs w:val="28"/>
          <w:lang w:val="en-US"/>
        </w:rPr>
        <w:t xml:space="preserve"> skills and experience gained from the study of the discipline:</w:t>
      </w:r>
    </w:p>
    <w:p w:rsidR="00E63326" w:rsidRPr="00E63326" w:rsidRDefault="00E63326" w:rsidP="00826246">
      <w:pPr>
        <w:ind w:firstLine="567"/>
        <w:jc w:val="both"/>
        <w:rPr>
          <w:sz w:val="28"/>
          <w:szCs w:val="28"/>
          <w:lang w:val="en-US"/>
        </w:rPr>
      </w:pPr>
      <w:r w:rsidRPr="00E63326">
        <w:rPr>
          <w:sz w:val="28"/>
          <w:szCs w:val="28"/>
          <w:lang w:val="en-US"/>
        </w:rPr>
        <w:t xml:space="preserve">1. At the end of studying this course, students should have a solid idea of </w:t>
      </w:r>
      <w:r w:rsidRPr="00E63326">
        <w:rPr>
          <w:rFonts w:ascii="Cambria Math" w:hAnsi="Cambria Math" w:cs="Cambria Math"/>
          <w:sz w:val="28"/>
          <w:szCs w:val="28"/>
          <w:lang w:val="en-US"/>
        </w:rPr>
        <w:t>​​</w:t>
      </w:r>
      <w:r w:rsidRPr="00E63326">
        <w:rPr>
          <w:sz w:val="28"/>
          <w:szCs w:val="28"/>
          <w:lang w:val="en-US"/>
        </w:rPr>
        <w:t xml:space="preserve">the theoretical foundations of the </w:t>
      </w:r>
      <w:r w:rsidR="007666BE">
        <w:rPr>
          <w:sz w:val="28"/>
          <w:szCs w:val="28"/>
          <w:lang w:val="en-US"/>
        </w:rPr>
        <w:t xml:space="preserve">enterprise </w:t>
      </w:r>
      <w:r w:rsidRPr="00E63326">
        <w:rPr>
          <w:sz w:val="28"/>
          <w:szCs w:val="28"/>
          <w:lang w:val="en-US"/>
        </w:rPr>
        <w:t>functioning;</w:t>
      </w:r>
    </w:p>
    <w:p w:rsidR="00E63326" w:rsidRPr="00E63326" w:rsidRDefault="007666BE" w:rsidP="00826246">
      <w:pPr>
        <w:ind w:firstLine="567"/>
        <w:jc w:val="both"/>
        <w:rPr>
          <w:sz w:val="28"/>
          <w:szCs w:val="28"/>
          <w:lang w:val="en-US"/>
        </w:rPr>
      </w:pPr>
      <w:r w:rsidRPr="00E63326">
        <w:rPr>
          <w:sz w:val="28"/>
          <w:szCs w:val="28"/>
          <w:lang w:val="en-US"/>
        </w:rPr>
        <w:t xml:space="preserve">2. </w:t>
      </w:r>
      <w:r w:rsidR="00E63326" w:rsidRPr="00E63326">
        <w:rPr>
          <w:sz w:val="28"/>
          <w:szCs w:val="28"/>
          <w:lang w:val="en-US"/>
        </w:rPr>
        <w:t xml:space="preserve">Be able to assess the development of the </w:t>
      </w:r>
      <w:r w:rsidRPr="00E63326">
        <w:rPr>
          <w:sz w:val="28"/>
          <w:szCs w:val="28"/>
          <w:lang w:val="en-US"/>
        </w:rPr>
        <w:t>enterprise;</w:t>
      </w:r>
    </w:p>
    <w:p w:rsidR="00E63326" w:rsidRPr="00E63326" w:rsidRDefault="007666BE" w:rsidP="00826246">
      <w:pPr>
        <w:ind w:firstLine="567"/>
        <w:jc w:val="both"/>
        <w:rPr>
          <w:sz w:val="28"/>
          <w:szCs w:val="28"/>
          <w:lang w:val="en-US"/>
        </w:rPr>
      </w:pPr>
      <w:r w:rsidRPr="00E63326">
        <w:rPr>
          <w:sz w:val="28"/>
          <w:szCs w:val="28"/>
          <w:lang w:val="en-US"/>
        </w:rPr>
        <w:t xml:space="preserve">3. </w:t>
      </w:r>
      <w:r w:rsidR="00E63326" w:rsidRPr="00E63326">
        <w:rPr>
          <w:sz w:val="28"/>
          <w:szCs w:val="28"/>
          <w:lang w:val="en-US"/>
        </w:rPr>
        <w:t>Master the concepts of the financial system in the region;</w:t>
      </w:r>
    </w:p>
    <w:p w:rsidR="00E63326" w:rsidRPr="00E63326" w:rsidRDefault="00E63326" w:rsidP="00826246">
      <w:pPr>
        <w:ind w:firstLine="567"/>
        <w:jc w:val="both"/>
        <w:rPr>
          <w:sz w:val="28"/>
          <w:szCs w:val="28"/>
          <w:lang w:val="en-US"/>
        </w:rPr>
      </w:pPr>
      <w:r w:rsidRPr="00E63326">
        <w:rPr>
          <w:sz w:val="28"/>
          <w:szCs w:val="28"/>
          <w:lang w:val="en-US"/>
        </w:rPr>
        <w:t xml:space="preserve">4. Understanding the process of developing a strategy and tactical policy of the firm and the rationale for the implementation of some of its </w:t>
      </w:r>
      <w:r w:rsidR="007666BE" w:rsidRPr="00E63326">
        <w:rPr>
          <w:sz w:val="28"/>
          <w:szCs w:val="28"/>
          <w:lang w:val="en-US"/>
        </w:rPr>
        <w:t>activities;</w:t>
      </w:r>
    </w:p>
    <w:p w:rsidR="00E63326" w:rsidRPr="00E63326" w:rsidRDefault="007666BE" w:rsidP="00826246">
      <w:pPr>
        <w:ind w:firstLine="567"/>
        <w:jc w:val="both"/>
        <w:rPr>
          <w:sz w:val="28"/>
          <w:szCs w:val="28"/>
          <w:lang w:val="en-US"/>
        </w:rPr>
      </w:pPr>
      <w:r w:rsidRPr="00E63326">
        <w:rPr>
          <w:sz w:val="28"/>
          <w:szCs w:val="28"/>
          <w:lang w:val="en-US"/>
        </w:rPr>
        <w:t xml:space="preserve">5. </w:t>
      </w:r>
      <w:r w:rsidR="00E63326" w:rsidRPr="00E63326">
        <w:rPr>
          <w:sz w:val="28"/>
          <w:szCs w:val="28"/>
          <w:lang w:val="en-US"/>
        </w:rPr>
        <w:t xml:space="preserve">Know the basic concepts of </w:t>
      </w:r>
      <w:r w:rsidRPr="00E63326">
        <w:rPr>
          <w:sz w:val="28"/>
          <w:szCs w:val="28"/>
          <w:lang w:val="en-US"/>
        </w:rPr>
        <w:t xml:space="preserve">the business </w:t>
      </w:r>
      <w:r w:rsidR="00E63326" w:rsidRPr="00E63326">
        <w:rPr>
          <w:sz w:val="28"/>
          <w:szCs w:val="28"/>
          <w:lang w:val="en-US"/>
        </w:rPr>
        <w:t xml:space="preserve">operation in the </w:t>
      </w:r>
      <w:r w:rsidRPr="00E63326">
        <w:rPr>
          <w:sz w:val="28"/>
          <w:szCs w:val="28"/>
          <w:lang w:val="en-US"/>
        </w:rPr>
        <w:t>market;</w:t>
      </w:r>
    </w:p>
    <w:p w:rsidR="00E63326" w:rsidRPr="007666BE" w:rsidRDefault="00E63326" w:rsidP="00826246">
      <w:pPr>
        <w:ind w:firstLine="567"/>
        <w:jc w:val="both"/>
        <w:rPr>
          <w:sz w:val="28"/>
          <w:szCs w:val="28"/>
          <w:lang w:val="en-US"/>
        </w:rPr>
      </w:pPr>
      <w:r w:rsidRPr="00E63326">
        <w:rPr>
          <w:sz w:val="28"/>
          <w:szCs w:val="28"/>
          <w:lang w:val="en-US"/>
        </w:rPr>
        <w:t xml:space="preserve">6. Master the basic concepts of the </w:t>
      </w:r>
      <w:r w:rsidR="007666BE" w:rsidRPr="00E63326">
        <w:rPr>
          <w:sz w:val="28"/>
          <w:szCs w:val="28"/>
          <w:lang w:val="en-US"/>
        </w:rPr>
        <w:t xml:space="preserve">development </w:t>
      </w:r>
      <w:r w:rsidRPr="00E63326">
        <w:rPr>
          <w:sz w:val="28"/>
          <w:szCs w:val="28"/>
          <w:lang w:val="en-US"/>
        </w:rPr>
        <w:t xml:space="preserve">mechanism of </w:t>
      </w:r>
      <w:r w:rsidR="007666BE" w:rsidRPr="00E63326">
        <w:rPr>
          <w:sz w:val="28"/>
          <w:szCs w:val="28"/>
          <w:lang w:val="en-US"/>
        </w:rPr>
        <w:t>enterprises,</w:t>
      </w:r>
      <w:r w:rsidRPr="00E63326">
        <w:rPr>
          <w:sz w:val="28"/>
          <w:szCs w:val="28"/>
          <w:lang w:val="en-US"/>
        </w:rPr>
        <w:t xml:space="preserve"> their level of efficiency and sustainability in development.</w:t>
      </w:r>
    </w:p>
    <w:p w:rsidR="00E63326" w:rsidRPr="007666BE" w:rsidRDefault="00E63326" w:rsidP="00826246">
      <w:pPr>
        <w:ind w:firstLine="567"/>
        <w:rPr>
          <w:b/>
          <w:sz w:val="28"/>
          <w:szCs w:val="28"/>
          <w:lang w:val="en-US"/>
        </w:rPr>
      </w:pPr>
    </w:p>
    <w:p w:rsidR="0031574B" w:rsidRPr="00280E98" w:rsidRDefault="0031574B" w:rsidP="00826246">
      <w:pPr>
        <w:ind w:firstLine="567"/>
        <w:rPr>
          <w:b/>
          <w:sz w:val="28"/>
          <w:szCs w:val="28"/>
          <w:lang w:val="en-US"/>
        </w:rPr>
      </w:pPr>
      <w:r w:rsidRPr="00280E98">
        <w:rPr>
          <w:b/>
          <w:sz w:val="28"/>
          <w:szCs w:val="28"/>
          <w:lang w:val="en-US"/>
        </w:rPr>
        <w:t>3. THEMATIC PLAN FOR STUDY OF DISCIPLINE</w:t>
      </w:r>
    </w:p>
    <w:p w:rsidR="007666BE" w:rsidRPr="00280E98" w:rsidRDefault="007666BE" w:rsidP="00826246">
      <w:pPr>
        <w:ind w:firstLine="567"/>
        <w:rPr>
          <w:b/>
          <w:sz w:val="28"/>
          <w:szCs w:val="28"/>
          <w:lang w:val="en-US"/>
        </w:rPr>
      </w:pPr>
    </w:p>
    <w:p w:rsidR="0031574B" w:rsidRDefault="0031574B" w:rsidP="00826246">
      <w:pPr>
        <w:ind w:firstLine="567"/>
        <w:rPr>
          <w:b/>
          <w:sz w:val="28"/>
          <w:szCs w:val="28"/>
          <w:lang w:val="en-US"/>
        </w:rPr>
      </w:pPr>
      <w:r w:rsidRPr="00280E98">
        <w:rPr>
          <w:b/>
          <w:sz w:val="28"/>
          <w:szCs w:val="28"/>
          <w:lang w:val="en-US"/>
        </w:rPr>
        <w:t>3.1 COURSE DESCRIPTION</w:t>
      </w:r>
    </w:p>
    <w:p w:rsidR="007666BE" w:rsidRPr="00280E98" w:rsidRDefault="007666BE" w:rsidP="00826246">
      <w:pPr>
        <w:ind w:firstLine="567"/>
        <w:jc w:val="both"/>
        <w:rPr>
          <w:sz w:val="28"/>
          <w:szCs w:val="28"/>
          <w:lang w:val="en-US"/>
        </w:rPr>
      </w:pPr>
      <w:r w:rsidRPr="00280E98">
        <w:rPr>
          <w:i/>
          <w:sz w:val="28"/>
          <w:szCs w:val="28"/>
          <w:lang w:val="en-US"/>
        </w:rPr>
        <w:t>Content of discipline</w:t>
      </w:r>
      <w:r w:rsidRPr="00280E98">
        <w:rPr>
          <w:sz w:val="28"/>
          <w:szCs w:val="28"/>
          <w:lang w:val="en-US"/>
        </w:rPr>
        <w:t xml:space="preserve"> is based on the basic knowledge obtained by the students in the study "Economic theory", "Statistics", "Finance", "Control Theory", and provides an opportunity to further improve the acquisition of discipline "Enterprise Economics".</w:t>
      </w:r>
    </w:p>
    <w:p w:rsidR="007B3D87" w:rsidRPr="007B3D87" w:rsidRDefault="007B3D87" w:rsidP="00826246">
      <w:pPr>
        <w:ind w:firstLine="567"/>
        <w:jc w:val="both"/>
        <w:rPr>
          <w:sz w:val="28"/>
          <w:szCs w:val="28"/>
          <w:highlight w:val="yellow"/>
          <w:lang w:val="en-US"/>
        </w:rPr>
      </w:pPr>
      <w:r w:rsidRPr="007B3D87">
        <w:rPr>
          <w:sz w:val="28"/>
          <w:szCs w:val="28"/>
          <w:lang w:val="en-US"/>
        </w:rPr>
        <w:t xml:space="preserve">Carried out in the Republic of Kazakhstan economic reforms have significantly changed the legal, financial, economic and social situation of the main </w:t>
      </w:r>
      <w:r w:rsidRPr="007B3D87">
        <w:rPr>
          <w:sz w:val="28"/>
          <w:szCs w:val="28"/>
          <w:lang w:val="en-US"/>
        </w:rPr>
        <w:lastRenderedPageBreak/>
        <w:t>component of the economy - the company, its status in the system of economic and civil turnover. In a market economy instead of previously dominant in all sectors of the economy businesses based on the state property, are millions of enterprises functioning and basing either on the right of economic management of the state property, or on private property on the means of production. Well-functioning market mechanisms have put the enterprises in a fundamentally new relationship with the state (budget), with business partners, competitors and employees. In addition to providing economic freedom in the implementation of the enterprise there are set and new economic and legal controls. Knowledge of the mechanism of action of these regulators is essential not only for business leaders, but all workers.</w:t>
      </w:r>
    </w:p>
    <w:p w:rsidR="007B3D87" w:rsidRPr="007B3D87" w:rsidRDefault="007B3D87" w:rsidP="00826246">
      <w:pPr>
        <w:ind w:firstLine="567"/>
        <w:jc w:val="both"/>
        <w:rPr>
          <w:sz w:val="28"/>
          <w:szCs w:val="28"/>
          <w:highlight w:val="yellow"/>
          <w:lang w:val="en-US"/>
        </w:rPr>
      </w:pPr>
      <w:r w:rsidRPr="007B3D87">
        <w:rPr>
          <w:sz w:val="28"/>
          <w:szCs w:val="28"/>
          <w:lang w:val="en-US"/>
        </w:rPr>
        <w:t>Under current conditions of the market economy in the Republic of Kazakhstan stabilization and improvement of the performance of enterprises in all sectors of the economy are the main task of economic work. Therefore, the quantitative characteristic of the enterprise, methods for determining the cost and efficiency should be the main content of the manager and economist, working at different levels of economic management. In preparing economic specialists is particularly necessary to teach students the methods of qualitative and quantitative analysis of the fixed and circulating capital use, organizing payroll, the methods of assessment the economic efficiency of the company and its investment activity with the use of foreign methods, accounting methods of production costs and calculation.</w:t>
      </w:r>
    </w:p>
    <w:p w:rsidR="007B3D87" w:rsidRPr="007B3D87" w:rsidRDefault="007B3D87" w:rsidP="00826246">
      <w:pPr>
        <w:ind w:firstLine="567"/>
        <w:jc w:val="both"/>
        <w:rPr>
          <w:sz w:val="28"/>
          <w:szCs w:val="28"/>
          <w:highlight w:val="yellow"/>
          <w:lang w:val="en-US"/>
        </w:rPr>
      </w:pPr>
      <w:r w:rsidRPr="007B3D87">
        <w:rPr>
          <w:sz w:val="28"/>
          <w:szCs w:val="28"/>
          <w:lang w:val="en-US"/>
        </w:rPr>
        <w:t>"Enterprise Economics" is an independent economic discipline which studies the activity of the company, the process of development and economic decision-making.</w:t>
      </w:r>
    </w:p>
    <w:p w:rsidR="007B3D87" w:rsidRPr="007B3D87" w:rsidRDefault="007B3D87" w:rsidP="00826246">
      <w:pPr>
        <w:ind w:firstLine="567"/>
        <w:jc w:val="both"/>
        <w:rPr>
          <w:sz w:val="28"/>
          <w:szCs w:val="28"/>
          <w:lang w:val="en-US"/>
        </w:rPr>
      </w:pPr>
      <w:r w:rsidRPr="007B3D87">
        <w:rPr>
          <w:sz w:val="28"/>
          <w:szCs w:val="28"/>
          <w:lang w:val="en-US"/>
        </w:rPr>
        <w:t>The methodological basis of the discipline «Enterprise Economics" is the dialectical method. Various aspects of production and economic activity are analyzed in the relationship and development. On the basis of the dialectical method in the teaching of "Enterprise Economics" private methods of cognition are widely used. These include economic analysis and synthesis, balance, systematic approach, various probabilistic and predictive methods, mathematical economics, and others.</w:t>
      </w:r>
    </w:p>
    <w:p w:rsidR="002B42F6" w:rsidRPr="00FB66C9" w:rsidRDefault="002B42F6" w:rsidP="00826246">
      <w:pPr>
        <w:ind w:firstLine="567"/>
        <w:rPr>
          <w:sz w:val="28"/>
          <w:szCs w:val="28"/>
          <w:lang w:val="en-US"/>
        </w:rPr>
      </w:pPr>
      <w:r w:rsidRPr="00FB66C9">
        <w:rPr>
          <w:sz w:val="28"/>
          <w:szCs w:val="28"/>
          <w:lang w:val="en-US"/>
        </w:rPr>
        <w:t xml:space="preserve">Study of the subject includes: </w:t>
      </w:r>
    </w:p>
    <w:p w:rsidR="002B42F6" w:rsidRPr="00FB66C9" w:rsidRDefault="002B42F6" w:rsidP="00826246">
      <w:pPr>
        <w:ind w:firstLine="567"/>
        <w:rPr>
          <w:sz w:val="28"/>
          <w:szCs w:val="28"/>
          <w:lang w:val="en-US"/>
        </w:rPr>
      </w:pPr>
      <w:r w:rsidRPr="00FB66C9">
        <w:rPr>
          <w:sz w:val="28"/>
          <w:szCs w:val="28"/>
          <w:lang w:val="en-US"/>
        </w:rPr>
        <w:t xml:space="preserve">· Lecture course; </w:t>
      </w:r>
    </w:p>
    <w:p w:rsidR="002B42F6" w:rsidRPr="00FB66C9" w:rsidRDefault="002B42F6" w:rsidP="00826246">
      <w:pPr>
        <w:ind w:firstLine="567"/>
        <w:rPr>
          <w:sz w:val="28"/>
          <w:szCs w:val="28"/>
          <w:lang w:val="en-US"/>
        </w:rPr>
      </w:pPr>
      <w:r w:rsidRPr="00FB66C9">
        <w:rPr>
          <w:sz w:val="28"/>
          <w:szCs w:val="28"/>
          <w:lang w:val="en-US"/>
        </w:rPr>
        <w:t>· Conducting seminars (practical) training</w:t>
      </w:r>
      <w:r>
        <w:rPr>
          <w:sz w:val="28"/>
          <w:szCs w:val="28"/>
          <w:lang w:val="en-US"/>
        </w:rPr>
        <w:t>s</w:t>
      </w:r>
      <w:r w:rsidRPr="00FB66C9">
        <w:rPr>
          <w:sz w:val="28"/>
          <w:szCs w:val="28"/>
          <w:lang w:val="en-US"/>
        </w:rPr>
        <w:t xml:space="preserve">; </w:t>
      </w:r>
    </w:p>
    <w:p w:rsidR="002B42F6" w:rsidRPr="00FB66C9" w:rsidRDefault="002B42F6" w:rsidP="00826246">
      <w:pPr>
        <w:ind w:firstLine="567"/>
        <w:rPr>
          <w:sz w:val="28"/>
          <w:szCs w:val="28"/>
          <w:lang w:val="en-US"/>
        </w:rPr>
      </w:pPr>
      <w:r w:rsidRPr="00FB66C9">
        <w:rPr>
          <w:sz w:val="28"/>
          <w:szCs w:val="28"/>
          <w:lang w:val="en-US"/>
        </w:rPr>
        <w:t xml:space="preserve">· Preparation of students essays, reports; </w:t>
      </w:r>
    </w:p>
    <w:p w:rsidR="002B42F6" w:rsidRPr="00FB66C9" w:rsidRDefault="002B42F6" w:rsidP="00826246">
      <w:pPr>
        <w:ind w:firstLine="567"/>
        <w:rPr>
          <w:sz w:val="28"/>
          <w:szCs w:val="28"/>
          <w:lang w:val="en-US"/>
        </w:rPr>
      </w:pPr>
      <w:r w:rsidRPr="00FB66C9">
        <w:rPr>
          <w:sz w:val="28"/>
          <w:szCs w:val="28"/>
          <w:lang w:val="en-US"/>
        </w:rPr>
        <w:t xml:space="preserve">· Current control measures (testing, solving practical problems); </w:t>
      </w:r>
    </w:p>
    <w:p w:rsidR="002B42F6" w:rsidRDefault="002B42F6" w:rsidP="00826246">
      <w:pPr>
        <w:ind w:firstLine="567"/>
        <w:rPr>
          <w:sz w:val="28"/>
          <w:szCs w:val="28"/>
          <w:lang w:val="en-US"/>
        </w:rPr>
      </w:pPr>
      <w:r w:rsidRPr="00FB66C9">
        <w:rPr>
          <w:sz w:val="28"/>
          <w:szCs w:val="28"/>
          <w:lang w:val="en-US"/>
        </w:rPr>
        <w:t>· Fina</w:t>
      </w:r>
      <w:r>
        <w:rPr>
          <w:sz w:val="28"/>
          <w:szCs w:val="28"/>
          <w:lang w:val="en-US"/>
        </w:rPr>
        <w:t>l control measure (exam</w:t>
      </w:r>
      <w:r w:rsidRPr="00FB66C9">
        <w:rPr>
          <w:sz w:val="28"/>
          <w:szCs w:val="28"/>
          <w:lang w:val="en-US"/>
        </w:rPr>
        <w:t>).</w:t>
      </w:r>
    </w:p>
    <w:p w:rsidR="00A11F61" w:rsidRDefault="00A11F61" w:rsidP="00826246">
      <w:pPr>
        <w:ind w:firstLine="567"/>
        <w:rPr>
          <w:sz w:val="28"/>
          <w:szCs w:val="28"/>
          <w:lang w:val="en-US"/>
        </w:rPr>
      </w:pPr>
    </w:p>
    <w:p w:rsidR="003A76DF" w:rsidRDefault="003A76DF" w:rsidP="00826246">
      <w:pPr>
        <w:ind w:firstLine="567"/>
        <w:jc w:val="both"/>
        <w:rPr>
          <w:b/>
          <w:sz w:val="28"/>
          <w:szCs w:val="28"/>
          <w:lang w:val="en-US"/>
        </w:rPr>
      </w:pPr>
    </w:p>
    <w:p w:rsidR="003A76DF" w:rsidRDefault="003A76DF" w:rsidP="00826246">
      <w:pPr>
        <w:ind w:firstLine="567"/>
        <w:jc w:val="both"/>
        <w:rPr>
          <w:b/>
          <w:sz w:val="28"/>
          <w:szCs w:val="28"/>
          <w:lang w:val="en-US"/>
        </w:rPr>
      </w:pPr>
    </w:p>
    <w:p w:rsidR="003A76DF" w:rsidRDefault="003A76DF" w:rsidP="00826246">
      <w:pPr>
        <w:ind w:firstLine="567"/>
        <w:jc w:val="both"/>
        <w:rPr>
          <w:b/>
          <w:sz w:val="28"/>
          <w:szCs w:val="28"/>
          <w:lang w:val="en-US"/>
        </w:rPr>
      </w:pPr>
    </w:p>
    <w:p w:rsidR="003A76DF" w:rsidRDefault="003A76DF" w:rsidP="00826246">
      <w:pPr>
        <w:ind w:firstLine="567"/>
        <w:jc w:val="both"/>
        <w:rPr>
          <w:b/>
          <w:sz w:val="28"/>
          <w:szCs w:val="28"/>
          <w:lang w:val="en-US"/>
        </w:rPr>
      </w:pPr>
    </w:p>
    <w:p w:rsidR="003A76DF" w:rsidRDefault="003A76DF" w:rsidP="00826246">
      <w:pPr>
        <w:ind w:firstLine="567"/>
        <w:jc w:val="both"/>
        <w:rPr>
          <w:b/>
          <w:sz w:val="28"/>
          <w:szCs w:val="28"/>
          <w:lang w:val="en-US"/>
        </w:rPr>
      </w:pPr>
    </w:p>
    <w:p w:rsidR="003A76DF" w:rsidRDefault="003A76DF" w:rsidP="00826246">
      <w:pPr>
        <w:ind w:firstLine="567"/>
        <w:jc w:val="both"/>
        <w:rPr>
          <w:b/>
          <w:sz w:val="28"/>
          <w:szCs w:val="28"/>
          <w:lang w:val="en-US"/>
        </w:rPr>
      </w:pPr>
    </w:p>
    <w:p w:rsidR="0031574B" w:rsidRDefault="0031574B" w:rsidP="00826246">
      <w:pPr>
        <w:ind w:firstLine="567"/>
        <w:jc w:val="both"/>
        <w:rPr>
          <w:b/>
          <w:sz w:val="28"/>
          <w:szCs w:val="28"/>
          <w:lang w:val="en-US"/>
        </w:rPr>
      </w:pPr>
      <w:r w:rsidRPr="00280E98">
        <w:rPr>
          <w:b/>
          <w:sz w:val="28"/>
          <w:szCs w:val="28"/>
          <w:lang w:val="en-US"/>
        </w:rPr>
        <w:lastRenderedPageBreak/>
        <w:t>3.2 SECTIONS OF DISCIPLINE AND KINDS OF ACTIVITIES</w:t>
      </w:r>
    </w:p>
    <w:tbl>
      <w:tblPr>
        <w:tblW w:w="9820" w:type="dxa"/>
        <w:jc w:val="center"/>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801"/>
        <w:gridCol w:w="6339"/>
        <w:gridCol w:w="1250"/>
        <w:gridCol w:w="715"/>
        <w:gridCol w:w="715"/>
      </w:tblGrid>
      <w:tr w:rsidR="00280E98" w:rsidRPr="00AE107A" w:rsidTr="007B3D87">
        <w:trPr>
          <w:jc w:val="center"/>
        </w:trPr>
        <w:tc>
          <w:tcPr>
            <w:tcW w:w="801" w:type="dxa"/>
            <w:vAlign w:val="center"/>
          </w:tcPr>
          <w:p w:rsidR="00280E98" w:rsidRPr="00AE107A" w:rsidRDefault="007666BE" w:rsidP="00204836">
            <w:pPr>
              <w:keepNext/>
              <w:widowControl w:val="0"/>
              <w:jc w:val="center"/>
              <w:rPr>
                <w:b/>
                <w:sz w:val="28"/>
                <w:szCs w:val="28"/>
                <w:lang w:val="en-US"/>
              </w:rPr>
            </w:pPr>
            <w:r w:rsidRPr="00280E98">
              <w:rPr>
                <w:lang w:val="en-US"/>
              </w:rPr>
              <w:t xml:space="preserve">      </w:t>
            </w:r>
            <w:r w:rsidR="00280E98" w:rsidRPr="00AE107A">
              <w:rPr>
                <w:b/>
                <w:sz w:val="28"/>
                <w:szCs w:val="28"/>
              </w:rPr>
              <w:t>№</w:t>
            </w:r>
          </w:p>
        </w:tc>
        <w:tc>
          <w:tcPr>
            <w:tcW w:w="6339" w:type="dxa"/>
            <w:vAlign w:val="center"/>
          </w:tcPr>
          <w:p w:rsidR="00280E98" w:rsidRPr="00AE107A" w:rsidRDefault="00280E98" w:rsidP="007666BE">
            <w:pPr>
              <w:keepNext/>
              <w:widowControl w:val="0"/>
              <w:jc w:val="center"/>
              <w:rPr>
                <w:b/>
                <w:sz w:val="28"/>
                <w:szCs w:val="28"/>
              </w:rPr>
            </w:pPr>
            <w:r w:rsidRPr="00AE107A">
              <w:rPr>
                <w:b/>
                <w:sz w:val="28"/>
                <w:szCs w:val="28"/>
                <w:lang w:val="en-US"/>
              </w:rPr>
              <w:t>Sections of discipline</w:t>
            </w:r>
          </w:p>
        </w:tc>
        <w:tc>
          <w:tcPr>
            <w:tcW w:w="1250" w:type="dxa"/>
            <w:vAlign w:val="center"/>
          </w:tcPr>
          <w:p w:rsidR="00280E98" w:rsidRPr="00AE107A" w:rsidRDefault="00280E98" w:rsidP="007666BE">
            <w:pPr>
              <w:keepNext/>
              <w:widowControl w:val="0"/>
              <w:ind w:left="-108"/>
              <w:jc w:val="center"/>
              <w:rPr>
                <w:b/>
                <w:sz w:val="28"/>
                <w:szCs w:val="28"/>
              </w:rPr>
            </w:pPr>
            <w:r w:rsidRPr="00AE107A">
              <w:rPr>
                <w:b/>
                <w:bCs/>
                <w:sz w:val="28"/>
                <w:szCs w:val="28"/>
                <w:lang w:val="en-US"/>
              </w:rPr>
              <w:t>Lectures</w:t>
            </w:r>
          </w:p>
        </w:tc>
        <w:tc>
          <w:tcPr>
            <w:tcW w:w="715" w:type="dxa"/>
            <w:vAlign w:val="center"/>
          </w:tcPr>
          <w:p w:rsidR="00280E98" w:rsidRPr="00AE107A" w:rsidRDefault="00280E98" w:rsidP="0081634C">
            <w:pPr>
              <w:keepNext/>
              <w:widowControl w:val="0"/>
              <w:ind w:left="-108" w:right="-108"/>
              <w:jc w:val="center"/>
              <w:rPr>
                <w:b/>
                <w:sz w:val="28"/>
                <w:szCs w:val="28"/>
              </w:rPr>
            </w:pPr>
            <w:r w:rsidRPr="00AE107A">
              <w:rPr>
                <w:b/>
                <w:sz w:val="28"/>
                <w:szCs w:val="28"/>
                <w:lang w:val="en-US"/>
              </w:rPr>
              <w:t>PO</w:t>
            </w:r>
            <w:r w:rsidRPr="00AE107A">
              <w:rPr>
                <w:b/>
                <w:sz w:val="28"/>
                <w:szCs w:val="28"/>
              </w:rPr>
              <w:t xml:space="preserve"> </w:t>
            </w:r>
          </w:p>
        </w:tc>
        <w:tc>
          <w:tcPr>
            <w:tcW w:w="715" w:type="dxa"/>
            <w:vAlign w:val="center"/>
          </w:tcPr>
          <w:p w:rsidR="00280E98" w:rsidRPr="00AE107A" w:rsidRDefault="00B1116A" w:rsidP="007B3D87">
            <w:pPr>
              <w:keepNext/>
              <w:widowControl w:val="0"/>
              <w:ind w:left="-108" w:right="-108"/>
              <w:jc w:val="center"/>
              <w:rPr>
                <w:b/>
                <w:sz w:val="28"/>
                <w:szCs w:val="28"/>
                <w:lang w:val="en-US"/>
              </w:rPr>
            </w:pPr>
            <w:r w:rsidRPr="00AE107A">
              <w:rPr>
                <w:b/>
                <w:sz w:val="28"/>
                <w:szCs w:val="28"/>
                <w:lang w:val="en-US"/>
              </w:rPr>
              <w:t>SDS</w:t>
            </w:r>
          </w:p>
        </w:tc>
      </w:tr>
      <w:tr w:rsidR="00280E98" w:rsidRPr="00AE107A" w:rsidTr="00280E98">
        <w:trPr>
          <w:jc w:val="center"/>
        </w:trPr>
        <w:tc>
          <w:tcPr>
            <w:tcW w:w="801" w:type="dxa"/>
          </w:tcPr>
          <w:p w:rsidR="00280E98" w:rsidRPr="00AE107A" w:rsidRDefault="00280E98" w:rsidP="007666BE">
            <w:pPr>
              <w:keepNext/>
              <w:widowControl w:val="0"/>
              <w:jc w:val="center"/>
              <w:rPr>
                <w:sz w:val="28"/>
                <w:szCs w:val="28"/>
              </w:rPr>
            </w:pPr>
            <w:r w:rsidRPr="00AE107A">
              <w:rPr>
                <w:sz w:val="28"/>
                <w:szCs w:val="28"/>
              </w:rPr>
              <w:t>1</w:t>
            </w:r>
          </w:p>
        </w:tc>
        <w:tc>
          <w:tcPr>
            <w:tcW w:w="6339" w:type="dxa"/>
          </w:tcPr>
          <w:p w:rsidR="00280E98" w:rsidRPr="00AE107A" w:rsidRDefault="00280E98" w:rsidP="007666BE">
            <w:pPr>
              <w:keepNext/>
              <w:widowControl w:val="0"/>
              <w:jc w:val="center"/>
              <w:rPr>
                <w:sz w:val="28"/>
                <w:szCs w:val="28"/>
              </w:rPr>
            </w:pPr>
            <w:r w:rsidRPr="00AE107A">
              <w:rPr>
                <w:sz w:val="28"/>
                <w:szCs w:val="28"/>
              </w:rPr>
              <w:t>2</w:t>
            </w:r>
          </w:p>
        </w:tc>
        <w:tc>
          <w:tcPr>
            <w:tcW w:w="1250" w:type="dxa"/>
          </w:tcPr>
          <w:p w:rsidR="00280E98" w:rsidRPr="00AE107A" w:rsidRDefault="00280E98" w:rsidP="007666BE">
            <w:pPr>
              <w:keepNext/>
              <w:widowControl w:val="0"/>
              <w:jc w:val="center"/>
              <w:rPr>
                <w:sz w:val="28"/>
                <w:szCs w:val="28"/>
                <w:lang w:val="en-US"/>
              </w:rPr>
            </w:pPr>
            <w:r w:rsidRPr="00AE107A">
              <w:rPr>
                <w:sz w:val="28"/>
                <w:szCs w:val="28"/>
                <w:lang w:val="en-US"/>
              </w:rPr>
              <w:t>3</w:t>
            </w:r>
          </w:p>
        </w:tc>
        <w:tc>
          <w:tcPr>
            <w:tcW w:w="715" w:type="dxa"/>
          </w:tcPr>
          <w:p w:rsidR="00280E98" w:rsidRPr="00AE107A" w:rsidRDefault="00280E98" w:rsidP="0081634C">
            <w:pPr>
              <w:keepNext/>
              <w:widowControl w:val="0"/>
              <w:jc w:val="center"/>
              <w:rPr>
                <w:sz w:val="28"/>
                <w:szCs w:val="28"/>
                <w:lang w:val="en-US"/>
              </w:rPr>
            </w:pPr>
            <w:r w:rsidRPr="00AE107A">
              <w:rPr>
                <w:sz w:val="28"/>
                <w:szCs w:val="28"/>
                <w:lang w:val="en-US"/>
              </w:rPr>
              <w:t>4</w:t>
            </w:r>
          </w:p>
        </w:tc>
        <w:tc>
          <w:tcPr>
            <w:tcW w:w="715" w:type="dxa"/>
          </w:tcPr>
          <w:p w:rsidR="00280E98" w:rsidRPr="00AE107A" w:rsidRDefault="00280E98" w:rsidP="007666BE">
            <w:pPr>
              <w:keepNext/>
              <w:widowControl w:val="0"/>
              <w:jc w:val="center"/>
              <w:rPr>
                <w:sz w:val="28"/>
                <w:szCs w:val="28"/>
                <w:lang w:val="en-US"/>
              </w:rPr>
            </w:pPr>
          </w:p>
        </w:tc>
      </w:tr>
      <w:tr w:rsidR="00B1116A" w:rsidRPr="003A76DF" w:rsidTr="0081634C">
        <w:trPr>
          <w:jc w:val="center"/>
        </w:trPr>
        <w:tc>
          <w:tcPr>
            <w:tcW w:w="9820" w:type="dxa"/>
            <w:gridSpan w:val="5"/>
            <w:vAlign w:val="center"/>
          </w:tcPr>
          <w:p w:rsidR="00B1116A" w:rsidRPr="00AE107A" w:rsidRDefault="00B1116A" w:rsidP="00280E98">
            <w:pPr>
              <w:keepNext/>
              <w:widowControl w:val="0"/>
              <w:jc w:val="center"/>
              <w:rPr>
                <w:sz w:val="28"/>
                <w:szCs w:val="28"/>
                <w:lang w:val="en-US"/>
              </w:rPr>
            </w:pPr>
            <w:r w:rsidRPr="00AE107A">
              <w:rPr>
                <w:b/>
                <w:i/>
                <w:sz w:val="28"/>
                <w:szCs w:val="28"/>
                <w:lang w:val="en-US"/>
              </w:rPr>
              <w:t>Part 1. The enterprise in national economy</w:t>
            </w:r>
          </w:p>
        </w:tc>
      </w:tr>
      <w:tr w:rsidR="00280E98" w:rsidRPr="00AE107A" w:rsidTr="0081634C">
        <w:trPr>
          <w:jc w:val="center"/>
        </w:trPr>
        <w:tc>
          <w:tcPr>
            <w:tcW w:w="801" w:type="dxa"/>
            <w:vAlign w:val="center"/>
          </w:tcPr>
          <w:p w:rsidR="00280E98" w:rsidRPr="00AE107A" w:rsidRDefault="00280E98" w:rsidP="00280E98">
            <w:pPr>
              <w:keepNext/>
              <w:widowControl w:val="0"/>
              <w:jc w:val="center"/>
              <w:rPr>
                <w:sz w:val="28"/>
                <w:szCs w:val="28"/>
              </w:rPr>
            </w:pPr>
            <w:r w:rsidRPr="00AE107A">
              <w:rPr>
                <w:sz w:val="28"/>
                <w:szCs w:val="28"/>
              </w:rPr>
              <w:t>1.</w:t>
            </w:r>
          </w:p>
        </w:tc>
        <w:tc>
          <w:tcPr>
            <w:tcW w:w="6339" w:type="dxa"/>
            <w:vAlign w:val="center"/>
          </w:tcPr>
          <w:p w:rsidR="00280E98" w:rsidRPr="00AE107A" w:rsidRDefault="00280E98" w:rsidP="00280E98">
            <w:pPr>
              <w:rPr>
                <w:sz w:val="28"/>
                <w:szCs w:val="28"/>
                <w:lang w:val="en-US"/>
              </w:rPr>
            </w:pPr>
            <w:r w:rsidRPr="00AE107A">
              <w:rPr>
                <w:bCs/>
                <w:sz w:val="28"/>
                <w:szCs w:val="28"/>
                <w:lang w:val="en-US"/>
              </w:rPr>
              <w:t xml:space="preserve">The enterprise as the object of economy, </w:t>
            </w:r>
            <w:r w:rsidRPr="00AE107A">
              <w:rPr>
                <w:sz w:val="28"/>
                <w:szCs w:val="28"/>
                <w:lang w:val="en-US"/>
              </w:rPr>
              <w:t>major primary link in the economy</w:t>
            </w:r>
          </w:p>
        </w:tc>
        <w:tc>
          <w:tcPr>
            <w:tcW w:w="1250" w:type="dxa"/>
            <w:vAlign w:val="center"/>
          </w:tcPr>
          <w:p w:rsidR="00280E98" w:rsidRPr="00AE107A" w:rsidRDefault="00280E98" w:rsidP="00280E98">
            <w:pPr>
              <w:keepNext/>
              <w:widowControl w:val="0"/>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keepNext/>
              <w:widowControl w:val="0"/>
              <w:jc w:val="center"/>
              <w:rPr>
                <w:sz w:val="28"/>
                <w:szCs w:val="28"/>
                <w:lang w:val="en-US"/>
              </w:rPr>
            </w:pPr>
            <w:r w:rsidRPr="00AE107A">
              <w:rPr>
                <w:sz w:val="28"/>
                <w:szCs w:val="28"/>
                <w:lang w:val="en-US"/>
              </w:rPr>
              <w:t>1</w:t>
            </w:r>
          </w:p>
        </w:tc>
        <w:tc>
          <w:tcPr>
            <w:tcW w:w="715" w:type="dxa"/>
          </w:tcPr>
          <w:p w:rsidR="00AE107A" w:rsidRPr="00AE107A" w:rsidRDefault="00AE107A" w:rsidP="00280E98">
            <w:pPr>
              <w:keepNext/>
              <w:widowControl w:val="0"/>
              <w:jc w:val="center"/>
              <w:rPr>
                <w:sz w:val="28"/>
                <w:szCs w:val="28"/>
                <w:lang w:val="en-US"/>
              </w:rPr>
            </w:pPr>
          </w:p>
          <w:p w:rsidR="00280E98" w:rsidRPr="00AE107A" w:rsidRDefault="00AE107A" w:rsidP="00280E98">
            <w:pPr>
              <w:keepNext/>
              <w:widowControl w:val="0"/>
              <w:jc w:val="center"/>
              <w:rPr>
                <w:sz w:val="28"/>
                <w:szCs w:val="28"/>
                <w:lang w:val="en-US"/>
              </w:rPr>
            </w:pPr>
            <w:r w:rsidRPr="00AE107A">
              <w:rPr>
                <w:sz w:val="28"/>
                <w:szCs w:val="28"/>
                <w:lang w:val="en-US"/>
              </w:rPr>
              <w:t>2</w:t>
            </w:r>
          </w:p>
        </w:tc>
      </w:tr>
      <w:tr w:rsidR="00B1116A" w:rsidRPr="003A76DF" w:rsidTr="0081634C">
        <w:trPr>
          <w:jc w:val="center"/>
        </w:trPr>
        <w:tc>
          <w:tcPr>
            <w:tcW w:w="9820" w:type="dxa"/>
            <w:gridSpan w:val="5"/>
            <w:vAlign w:val="center"/>
          </w:tcPr>
          <w:p w:rsidR="00B1116A" w:rsidRPr="00AE107A" w:rsidRDefault="00B1116A" w:rsidP="00280E98">
            <w:pPr>
              <w:jc w:val="center"/>
              <w:rPr>
                <w:sz w:val="28"/>
                <w:szCs w:val="28"/>
                <w:lang w:val="en-US"/>
              </w:rPr>
            </w:pPr>
            <w:r w:rsidRPr="00AE107A">
              <w:rPr>
                <w:b/>
                <w:i/>
                <w:sz w:val="28"/>
                <w:szCs w:val="28"/>
                <w:lang w:val="en-US"/>
              </w:rPr>
              <w:t>Part 2. Enterprise resources, characteristics and their effective use</w:t>
            </w:r>
          </w:p>
        </w:tc>
      </w:tr>
      <w:tr w:rsidR="00280E98" w:rsidRPr="00AE107A" w:rsidTr="0081634C">
        <w:trPr>
          <w:jc w:val="center"/>
        </w:trPr>
        <w:tc>
          <w:tcPr>
            <w:tcW w:w="801" w:type="dxa"/>
            <w:vAlign w:val="center"/>
          </w:tcPr>
          <w:p w:rsidR="00280E98" w:rsidRPr="00AE107A" w:rsidRDefault="00280E98" w:rsidP="00280E98">
            <w:pPr>
              <w:keepNext/>
              <w:widowControl w:val="0"/>
              <w:jc w:val="center"/>
              <w:rPr>
                <w:sz w:val="28"/>
                <w:szCs w:val="28"/>
              </w:rPr>
            </w:pPr>
            <w:r w:rsidRPr="00AE107A">
              <w:rPr>
                <w:sz w:val="28"/>
                <w:szCs w:val="28"/>
              </w:rPr>
              <w:t>2.</w:t>
            </w:r>
          </w:p>
        </w:tc>
        <w:tc>
          <w:tcPr>
            <w:tcW w:w="6339" w:type="dxa"/>
            <w:vAlign w:val="center"/>
          </w:tcPr>
          <w:p w:rsidR="00280E98" w:rsidRPr="00AE107A" w:rsidRDefault="00280E98" w:rsidP="00280E98">
            <w:pPr>
              <w:rPr>
                <w:sz w:val="28"/>
                <w:szCs w:val="28"/>
                <w:lang w:val="en-US"/>
              </w:rPr>
            </w:pPr>
            <w:r w:rsidRPr="00AE107A">
              <w:rPr>
                <w:sz w:val="28"/>
                <w:szCs w:val="28"/>
                <w:lang w:val="en-US"/>
              </w:rPr>
              <w:t>Fixed capital of the enterprise</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jc w:val="center"/>
        </w:trPr>
        <w:tc>
          <w:tcPr>
            <w:tcW w:w="801" w:type="dxa"/>
            <w:vAlign w:val="center"/>
          </w:tcPr>
          <w:p w:rsidR="00280E98" w:rsidRPr="00AE107A" w:rsidRDefault="00280E98" w:rsidP="00280E98">
            <w:pPr>
              <w:keepNext/>
              <w:widowControl w:val="0"/>
              <w:jc w:val="center"/>
              <w:rPr>
                <w:sz w:val="28"/>
                <w:szCs w:val="28"/>
              </w:rPr>
            </w:pPr>
            <w:r w:rsidRPr="00AE107A">
              <w:rPr>
                <w:sz w:val="28"/>
                <w:szCs w:val="28"/>
              </w:rPr>
              <w:t>3.</w:t>
            </w:r>
          </w:p>
        </w:tc>
        <w:tc>
          <w:tcPr>
            <w:tcW w:w="6339" w:type="dxa"/>
            <w:vAlign w:val="center"/>
          </w:tcPr>
          <w:p w:rsidR="00280E98" w:rsidRPr="00AE107A" w:rsidRDefault="00280E98" w:rsidP="00280E98">
            <w:pPr>
              <w:rPr>
                <w:sz w:val="28"/>
                <w:szCs w:val="28"/>
                <w:lang w:val="en-US"/>
              </w:rPr>
            </w:pPr>
            <w:r w:rsidRPr="00AE107A">
              <w:rPr>
                <w:sz w:val="28"/>
                <w:szCs w:val="28"/>
                <w:lang w:val="en-US"/>
              </w:rPr>
              <w:t>Working capital of the enterprise</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jc w:val="center"/>
        </w:trPr>
        <w:tc>
          <w:tcPr>
            <w:tcW w:w="801" w:type="dxa"/>
            <w:vAlign w:val="center"/>
          </w:tcPr>
          <w:p w:rsidR="00280E98" w:rsidRPr="00AE107A" w:rsidRDefault="00280E98" w:rsidP="00280E98">
            <w:pPr>
              <w:keepNext/>
              <w:widowControl w:val="0"/>
              <w:jc w:val="center"/>
              <w:rPr>
                <w:sz w:val="28"/>
                <w:szCs w:val="28"/>
              </w:rPr>
            </w:pPr>
            <w:r w:rsidRPr="00AE107A">
              <w:rPr>
                <w:sz w:val="28"/>
                <w:szCs w:val="28"/>
              </w:rPr>
              <w:t>4.</w:t>
            </w:r>
          </w:p>
        </w:tc>
        <w:tc>
          <w:tcPr>
            <w:tcW w:w="6339" w:type="dxa"/>
            <w:vAlign w:val="center"/>
          </w:tcPr>
          <w:p w:rsidR="00280E98" w:rsidRPr="00AE107A" w:rsidRDefault="00280E98" w:rsidP="00280E98">
            <w:pPr>
              <w:rPr>
                <w:sz w:val="28"/>
                <w:szCs w:val="28"/>
                <w:lang w:val="en-US"/>
              </w:rPr>
            </w:pPr>
            <w:r w:rsidRPr="00AE107A">
              <w:rPr>
                <w:sz w:val="28"/>
                <w:szCs w:val="28"/>
                <w:lang w:val="en-US"/>
              </w:rPr>
              <w:t>Raw, material and energy resources</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3</w:t>
            </w:r>
          </w:p>
        </w:tc>
      </w:tr>
      <w:tr w:rsidR="00280E98" w:rsidRPr="00AE107A" w:rsidTr="0081634C">
        <w:trPr>
          <w:trHeight w:val="85"/>
          <w:jc w:val="center"/>
        </w:trPr>
        <w:tc>
          <w:tcPr>
            <w:tcW w:w="801" w:type="dxa"/>
            <w:vAlign w:val="center"/>
          </w:tcPr>
          <w:p w:rsidR="00280E98" w:rsidRPr="00AE107A" w:rsidRDefault="00280E98" w:rsidP="00280E98">
            <w:pPr>
              <w:keepNext/>
              <w:widowControl w:val="0"/>
              <w:jc w:val="center"/>
              <w:rPr>
                <w:sz w:val="28"/>
                <w:szCs w:val="28"/>
              </w:rPr>
            </w:pPr>
            <w:r w:rsidRPr="00AE107A">
              <w:rPr>
                <w:sz w:val="28"/>
                <w:szCs w:val="28"/>
              </w:rPr>
              <w:t>5.</w:t>
            </w:r>
          </w:p>
        </w:tc>
        <w:tc>
          <w:tcPr>
            <w:tcW w:w="6339" w:type="dxa"/>
            <w:vAlign w:val="center"/>
          </w:tcPr>
          <w:p w:rsidR="00280E98" w:rsidRPr="00AE107A" w:rsidRDefault="00280E98" w:rsidP="00280E98">
            <w:pPr>
              <w:rPr>
                <w:sz w:val="28"/>
                <w:szCs w:val="28"/>
              </w:rPr>
            </w:pPr>
            <w:r w:rsidRPr="00AE107A">
              <w:rPr>
                <w:sz w:val="28"/>
                <w:szCs w:val="28"/>
                <w:lang w:val="en-US"/>
              </w:rPr>
              <w:t>Workforce of the enterprise</w:t>
            </w:r>
          </w:p>
        </w:tc>
        <w:tc>
          <w:tcPr>
            <w:tcW w:w="1250" w:type="dxa"/>
            <w:vAlign w:val="center"/>
          </w:tcPr>
          <w:p w:rsidR="00280E98" w:rsidRPr="00AE107A" w:rsidRDefault="00280E98" w:rsidP="00280E98">
            <w:pPr>
              <w:jc w:val="center"/>
              <w:rPr>
                <w:sz w:val="28"/>
                <w:szCs w:val="28"/>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B1116A" w:rsidRPr="003A76DF" w:rsidTr="0081634C">
        <w:trPr>
          <w:jc w:val="center"/>
        </w:trPr>
        <w:tc>
          <w:tcPr>
            <w:tcW w:w="9820" w:type="dxa"/>
            <w:gridSpan w:val="5"/>
            <w:vAlign w:val="center"/>
          </w:tcPr>
          <w:p w:rsidR="00B1116A" w:rsidRPr="00AE107A" w:rsidRDefault="00B1116A" w:rsidP="00280E98">
            <w:pPr>
              <w:jc w:val="center"/>
              <w:rPr>
                <w:sz w:val="28"/>
                <w:szCs w:val="28"/>
                <w:lang w:val="en-US"/>
              </w:rPr>
            </w:pPr>
            <w:r w:rsidRPr="00AE107A">
              <w:rPr>
                <w:b/>
                <w:i/>
                <w:sz w:val="28"/>
                <w:szCs w:val="28"/>
                <w:lang w:val="en-US"/>
              </w:rPr>
              <w:t>Part 3. Economic mechanism of the enterprise</w:t>
            </w:r>
          </w:p>
        </w:tc>
      </w:tr>
      <w:tr w:rsidR="00280E98" w:rsidRPr="00AE107A" w:rsidTr="0081634C">
        <w:trPr>
          <w:jc w:val="center"/>
        </w:trPr>
        <w:tc>
          <w:tcPr>
            <w:tcW w:w="801" w:type="dxa"/>
            <w:vAlign w:val="center"/>
          </w:tcPr>
          <w:p w:rsidR="00280E98" w:rsidRPr="00AE107A" w:rsidRDefault="00280E98" w:rsidP="00280E98">
            <w:pPr>
              <w:keepNext/>
              <w:widowControl w:val="0"/>
              <w:jc w:val="center"/>
              <w:rPr>
                <w:sz w:val="28"/>
                <w:szCs w:val="28"/>
              </w:rPr>
            </w:pPr>
            <w:r w:rsidRPr="00AE107A">
              <w:rPr>
                <w:sz w:val="28"/>
                <w:szCs w:val="28"/>
              </w:rPr>
              <w:t>6.</w:t>
            </w:r>
          </w:p>
        </w:tc>
        <w:tc>
          <w:tcPr>
            <w:tcW w:w="6339" w:type="dxa"/>
            <w:vAlign w:val="center"/>
          </w:tcPr>
          <w:p w:rsidR="00280E98" w:rsidRPr="00AE107A" w:rsidRDefault="00280E98" w:rsidP="00280E98">
            <w:pPr>
              <w:rPr>
                <w:sz w:val="28"/>
                <w:szCs w:val="28"/>
                <w:lang w:val="en-US"/>
              </w:rPr>
            </w:pPr>
            <w:r w:rsidRPr="00AE107A">
              <w:rPr>
                <w:sz w:val="28"/>
                <w:szCs w:val="28"/>
                <w:lang w:val="en-US"/>
              </w:rPr>
              <w:t>Work payment on the enterprise</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jc w:val="center"/>
        </w:trPr>
        <w:tc>
          <w:tcPr>
            <w:tcW w:w="801" w:type="dxa"/>
            <w:vAlign w:val="center"/>
          </w:tcPr>
          <w:p w:rsidR="00280E98" w:rsidRPr="00AE107A" w:rsidRDefault="00280E98" w:rsidP="00280E98">
            <w:pPr>
              <w:keepNext/>
              <w:widowControl w:val="0"/>
              <w:jc w:val="center"/>
              <w:rPr>
                <w:sz w:val="28"/>
                <w:szCs w:val="28"/>
              </w:rPr>
            </w:pPr>
            <w:r w:rsidRPr="00AE107A">
              <w:rPr>
                <w:sz w:val="28"/>
                <w:szCs w:val="28"/>
              </w:rPr>
              <w:t>7.</w:t>
            </w:r>
          </w:p>
        </w:tc>
        <w:tc>
          <w:tcPr>
            <w:tcW w:w="6339" w:type="dxa"/>
            <w:vAlign w:val="center"/>
          </w:tcPr>
          <w:p w:rsidR="00280E98" w:rsidRPr="00AE107A" w:rsidRDefault="00280E98" w:rsidP="00280E98">
            <w:pPr>
              <w:rPr>
                <w:sz w:val="28"/>
                <w:szCs w:val="28"/>
                <w:lang w:val="en-US"/>
              </w:rPr>
            </w:pPr>
            <w:r w:rsidRPr="00AE107A">
              <w:rPr>
                <w:sz w:val="28"/>
                <w:szCs w:val="28"/>
                <w:lang w:val="en-US"/>
              </w:rPr>
              <w:t>Investment and innovation policy of the enterprise</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4</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2</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jc w:val="center"/>
        </w:trPr>
        <w:tc>
          <w:tcPr>
            <w:tcW w:w="801" w:type="dxa"/>
            <w:vAlign w:val="center"/>
          </w:tcPr>
          <w:p w:rsidR="00280E98" w:rsidRPr="00AE107A" w:rsidRDefault="00280E98" w:rsidP="00280E98">
            <w:pPr>
              <w:jc w:val="center"/>
              <w:rPr>
                <w:sz w:val="28"/>
                <w:szCs w:val="28"/>
              </w:rPr>
            </w:pPr>
            <w:r w:rsidRPr="00AE107A">
              <w:rPr>
                <w:sz w:val="28"/>
                <w:szCs w:val="28"/>
              </w:rPr>
              <w:t>8.</w:t>
            </w:r>
          </w:p>
        </w:tc>
        <w:tc>
          <w:tcPr>
            <w:tcW w:w="6339" w:type="dxa"/>
            <w:vAlign w:val="center"/>
          </w:tcPr>
          <w:p w:rsidR="00280E98" w:rsidRPr="00AE107A" w:rsidRDefault="00280E98" w:rsidP="00280E98">
            <w:pPr>
              <w:rPr>
                <w:sz w:val="28"/>
                <w:szCs w:val="28"/>
                <w:lang w:val="en-US"/>
              </w:rPr>
            </w:pPr>
            <w:r w:rsidRPr="00AE107A">
              <w:rPr>
                <w:sz w:val="28"/>
                <w:szCs w:val="28"/>
                <w:lang w:val="en-US"/>
              </w:rPr>
              <w:t>Costs of production and sales</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trHeight w:val="300"/>
          <w:jc w:val="center"/>
        </w:trPr>
        <w:tc>
          <w:tcPr>
            <w:tcW w:w="801" w:type="dxa"/>
            <w:vAlign w:val="center"/>
          </w:tcPr>
          <w:p w:rsidR="00280E98" w:rsidRPr="00AE107A" w:rsidRDefault="00280E98" w:rsidP="00280E98">
            <w:pPr>
              <w:jc w:val="center"/>
              <w:rPr>
                <w:sz w:val="28"/>
                <w:szCs w:val="28"/>
              </w:rPr>
            </w:pPr>
            <w:r w:rsidRPr="00AE107A">
              <w:rPr>
                <w:sz w:val="28"/>
                <w:szCs w:val="28"/>
              </w:rPr>
              <w:t>9.</w:t>
            </w:r>
          </w:p>
        </w:tc>
        <w:tc>
          <w:tcPr>
            <w:tcW w:w="6339" w:type="dxa"/>
            <w:vAlign w:val="center"/>
          </w:tcPr>
          <w:p w:rsidR="00280E98" w:rsidRPr="00AE107A" w:rsidRDefault="00280E98" w:rsidP="00280E98">
            <w:pPr>
              <w:rPr>
                <w:sz w:val="28"/>
                <w:szCs w:val="28"/>
                <w:lang w:val="en-US"/>
              </w:rPr>
            </w:pPr>
            <w:r w:rsidRPr="00AE107A">
              <w:rPr>
                <w:sz w:val="28"/>
                <w:szCs w:val="28"/>
                <w:lang w:val="en-US"/>
              </w:rPr>
              <w:t>Marketing and production activities of the enterprise</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trHeight w:val="165"/>
          <w:jc w:val="center"/>
        </w:trPr>
        <w:tc>
          <w:tcPr>
            <w:tcW w:w="801" w:type="dxa"/>
            <w:vAlign w:val="center"/>
          </w:tcPr>
          <w:p w:rsidR="00280E98" w:rsidRPr="00AE107A" w:rsidRDefault="00280E98" w:rsidP="00280E98">
            <w:pPr>
              <w:jc w:val="center"/>
              <w:rPr>
                <w:sz w:val="28"/>
                <w:szCs w:val="28"/>
              </w:rPr>
            </w:pPr>
            <w:r w:rsidRPr="00AE107A">
              <w:rPr>
                <w:sz w:val="28"/>
                <w:szCs w:val="28"/>
              </w:rPr>
              <w:t>10.</w:t>
            </w:r>
          </w:p>
        </w:tc>
        <w:tc>
          <w:tcPr>
            <w:tcW w:w="6339" w:type="dxa"/>
            <w:vAlign w:val="center"/>
          </w:tcPr>
          <w:p w:rsidR="00280E98" w:rsidRPr="00AE107A" w:rsidRDefault="00280E98" w:rsidP="00280E98">
            <w:pPr>
              <w:rPr>
                <w:sz w:val="28"/>
                <w:szCs w:val="28"/>
                <w:lang w:val="en-US"/>
              </w:rPr>
            </w:pPr>
            <w:r w:rsidRPr="00AE107A">
              <w:rPr>
                <w:sz w:val="28"/>
                <w:szCs w:val="28"/>
                <w:lang w:val="en-US"/>
              </w:rPr>
              <w:t>Ensuring of products’ competitiveness</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trHeight w:val="85"/>
          <w:jc w:val="center"/>
        </w:trPr>
        <w:tc>
          <w:tcPr>
            <w:tcW w:w="801" w:type="dxa"/>
            <w:vAlign w:val="center"/>
          </w:tcPr>
          <w:p w:rsidR="00280E98" w:rsidRPr="00AE107A" w:rsidRDefault="00280E98" w:rsidP="00280E98">
            <w:pPr>
              <w:jc w:val="center"/>
              <w:rPr>
                <w:sz w:val="28"/>
                <w:szCs w:val="28"/>
              </w:rPr>
            </w:pPr>
            <w:r w:rsidRPr="00AE107A">
              <w:rPr>
                <w:sz w:val="28"/>
                <w:szCs w:val="28"/>
              </w:rPr>
              <w:t>11.</w:t>
            </w:r>
          </w:p>
        </w:tc>
        <w:tc>
          <w:tcPr>
            <w:tcW w:w="6339" w:type="dxa"/>
            <w:vAlign w:val="center"/>
          </w:tcPr>
          <w:p w:rsidR="00280E98" w:rsidRPr="00AE107A" w:rsidRDefault="00280E98" w:rsidP="00280E98">
            <w:pPr>
              <w:pStyle w:val="a8"/>
              <w:spacing w:after="0"/>
              <w:ind w:left="0"/>
              <w:rPr>
                <w:sz w:val="28"/>
                <w:szCs w:val="28"/>
              </w:rPr>
            </w:pPr>
            <w:r w:rsidRPr="00AE107A">
              <w:rPr>
                <w:sz w:val="28"/>
                <w:szCs w:val="28"/>
                <w:lang w:val="en-US"/>
              </w:rPr>
              <w:t>Finance of the enterprise</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trHeight w:val="330"/>
          <w:jc w:val="center"/>
        </w:trPr>
        <w:tc>
          <w:tcPr>
            <w:tcW w:w="801" w:type="dxa"/>
            <w:vAlign w:val="center"/>
          </w:tcPr>
          <w:p w:rsidR="00280E98" w:rsidRPr="00AE107A" w:rsidRDefault="00280E98" w:rsidP="00280E98">
            <w:pPr>
              <w:jc w:val="center"/>
              <w:rPr>
                <w:sz w:val="28"/>
                <w:szCs w:val="28"/>
              </w:rPr>
            </w:pPr>
            <w:r w:rsidRPr="00AE107A">
              <w:rPr>
                <w:sz w:val="28"/>
                <w:szCs w:val="28"/>
              </w:rPr>
              <w:t>12.</w:t>
            </w:r>
          </w:p>
        </w:tc>
        <w:tc>
          <w:tcPr>
            <w:tcW w:w="6339" w:type="dxa"/>
            <w:vAlign w:val="center"/>
          </w:tcPr>
          <w:p w:rsidR="00280E98" w:rsidRPr="00AE107A" w:rsidRDefault="00280E98" w:rsidP="00280E98">
            <w:pPr>
              <w:rPr>
                <w:sz w:val="28"/>
                <w:szCs w:val="28"/>
                <w:lang w:val="en-US"/>
              </w:rPr>
            </w:pPr>
            <w:r w:rsidRPr="00AE107A">
              <w:rPr>
                <w:sz w:val="28"/>
                <w:szCs w:val="28"/>
                <w:lang w:val="en-US"/>
              </w:rPr>
              <w:t>Financial efficiency of the enterprise</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4</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2</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AE107A" w:rsidTr="0081634C">
        <w:trPr>
          <w:trHeight w:val="330"/>
          <w:jc w:val="center"/>
        </w:trPr>
        <w:tc>
          <w:tcPr>
            <w:tcW w:w="801" w:type="dxa"/>
            <w:vAlign w:val="center"/>
          </w:tcPr>
          <w:p w:rsidR="00280E98" w:rsidRPr="00AE107A" w:rsidRDefault="00280E98" w:rsidP="00280E98">
            <w:pPr>
              <w:jc w:val="center"/>
              <w:rPr>
                <w:sz w:val="28"/>
                <w:szCs w:val="28"/>
                <w:lang w:val="en-US"/>
              </w:rPr>
            </w:pPr>
            <w:r w:rsidRPr="00AE107A">
              <w:rPr>
                <w:sz w:val="28"/>
                <w:szCs w:val="28"/>
                <w:lang w:val="en-US"/>
              </w:rPr>
              <w:t>13.</w:t>
            </w:r>
          </w:p>
        </w:tc>
        <w:tc>
          <w:tcPr>
            <w:tcW w:w="6339" w:type="dxa"/>
            <w:vAlign w:val="center"/>
          </w:tcPr>
          <w:p w:rsidR="00280E98" w:rsidRPr="00AE107A" w:rsidRDefault="00280E98" w:rsidP="00280E98">
            <w:pPr>
              <w:rPr>
                <w:sz w:val="28"/>
                <w:szCs w:val="28"/>
                <w:lang w:val="en-US"/>
              </w:rPr>
            </w:pPr>
            <w:r w:rsidRPr="00AE107A">
              <w:rPr>
                <w:sz w:val="28"/>
                <w:szCs w:val="28"/>
                <w:lang w:val="en-US"/>
              </w:rPr>
              <w:t>Economic efficiency of the enterprise</w:t>
            </w:r>
          </w:p>
        </w:tc>
        <w:tc>
          <w:tcPr>
            <w:tcW w:w="1250" w:type="dxa"/>
            <w:vAlign w:val="center"/>
          </w:tcPr>
          <w:p w:rsidR="00280E98" w:rsidRPr="00AE107A" w:rsidRDefault="00280E98" w:rsidP="00280E98">
            <w:pPr>
              <w:jc w:val="center"/>
              <w:rPr>
                <w:sz w:val="28"/>
                <w:szCs w:val="28"/>
                <w:lang w:val="en-US"/>
              </w:rPr>
            </w:pPr>
            <w:r w:rsidRPr="00AE107A">
              <w:rPr>
                <w:sz w:val="28"/>
                <w:szCs w:val="28"/>
                <w:lang w:val="en-US"/>
              </w:rPr>
              <w:t>2</w:t>
            </w:r>
          </w:p>
        </w:tc>
        <w:tc>
          <w:tcPr>
            <w:tcW w:w="715" w:type="dxa"/>
            <w:vAlign w:val="center"/>
          </w:tcPr>
          <w:p w:rsidR="00280E98" w:rsidRPr="00AE107A" w:rsidRDefault="00280E98" w:rsidP="0081634C">
            <w:pPr>
              <w:jc w:val="center"/>
              <w:rPr>
                <w:sz w:val="28"/>
                <w:szCs w:val="28"/>
                <w:lang w:val="en-US"/>
              </w:rPr>
            </w:pPr>
            <w:r w:rsidRPr="00AE107A">
              <w:rPr>
                <w:sz w:val="28"/>
                <w:szCs w:val="28"/>
                <w:lang w:val="en-US"/>
              </w:rPr>
              <w:t>1</w:t>
            </w:r>
          </w:p>
        </w:tc>
        <w:tc>
          <w:tcPr>
            <w:tcW w:w="715" w:type="dxa"/>
          </w:tcPr>
          <w:p w:rsidR="00280E98" w:rsidRPr="00AE107A" w:rsidRDefault="00AE107A" w:rsidP="00280E98">
            <w:pPr>
              <w:jc w:val="center"/>
              <w:rPr>
                <w:sz w:val="28"/>
                <w:szCs w:val="28"/>
                <w:lang w:val="en-US"/>
              </w:rPr>
            </w:pPr>
            <w:r w:rsidRPr="00AE107A">
              <w:rPr>
                <w:sz w:val="28"/>
                <w:szCs w:val="28"/>
                <w:lang w:val="en-US"/>
              </w:rPr>
              <w:t>4</w:t>
            </w:r>
          </w:p>
        </w:tc>
      </w:tr>
      <w:tr w:rsidR="00280E98" w:rsidRPr="00280E98" w:rsidTr="0081634C">
        <w:trPr>
          <w:trHeight w:val="330"/>
          <w:jc w:val="center"/>
        </w:trPr>
        <w:tc>
          <w:tcPr>
            <w:tcW w:w="801" w:type="dxa"/>
            <w:vAlign w:val="center"/>
          </w:tcPr>
          <w:p w:rsidR="00280E98" w:rsidRPr="00AE107A" w:rsidRDefault="00280E98" w:rsidP="00280E98">
            <w:pPr>
              <w:jc w:val="center"/>
              <w:rPr>
                <w:b/>
                <w:sz w:val="28"/>
                <w:szCs w:val="28"/>
                <w:lang w:val="en-US"/>
              </w:rPr>
            </w:pPr>
          </w:p>
        </w:tc>
        <w:tc>
          <w:tcPr>
            <w:tcW w:w="6339" w:type="dxa"/>
            <w:vAlign w:val="center"/>
          </w:tcPr>
          <w:p w:rsidR="00280E98" w:rsidRPr="00AE107A" w:rsidRDefault="00280E98" w:rsidP="00280E98">
            <w:pPr>
              <w:rPr>
                <w:b/>
                <w:sz w:val="28"/>
                <w:szCs w:val="28"/>
                <w:lang w:val="en-US"/>
              </w:rPr>
            </w:pPr>
            <w:r w:rsidRPr="00AE107A">
              <w:rPr>
                <w:b/>
                <w:sz w:val="28"/>
                <w:szCs w:val="28"/>
                <w:lang w:val="en-US"/>
              </w:rPr>
              <w:t>Total</w:t>
            </w:r>
          </w:p>
        </w:tc>
        <w:tc>
          <w:tcPr>
            <w:tcW w:w="1250" w:type="dxa"/>
            <w:vAlign w:val="center"/>
          </w:tcPr>
          <w:p w:rsidR="00280E98" w:rsidRPr="00AE107A" w:rsidRDefault="00280E98" w:rsidP="00280E98">
            <w:pPr>
              <w:jc w:val="center"/>
              <w:rPr>
                <w:b/>
                <w:sz w:val="28"/>
                <w:szCs w:val="28"/>
                <w:lang w:val="en-US"/>
              </w:rPr>
            </w:pPr>
            <w:r w:rsidRPr="00AE107A">
              <w:rPr>
                <w:b/>
                <w:sz w:val="28"/>
                <w:szCs w:val="28"/>
                <w:lang w:val="en-US"/>
              </w:rPr>
              <w:t>30</w:t>
            </w:r>
          </w:p>
        </w:tc>
        <w:tc>
          <w:tcPr>
            <w:tcW w:w="715" w:type="dxa"/>
            <w:vAlign w:val="center"/>
          </w:tcPr>
          <w:p w:rsidR="00280E98" w:rsidRPr="00AE107A" w:rsidRDefault="00280E98" w:rsidP="0081634C">
            <w:pPr>
              <w:jc w:val="center"/>
              <w:rPr>
                <w:b/>
                <w:sz w:val="28"/>
                <w:szCs w:val="28"/>
                <w:lang w:val="en-US"/>
              </w:rPr>
            </w:pPr>
            <w:r w:rsidRPr="00AE107A">
              <w:rPr>
                <w:b/>
                <w:sz w:val="28"/>
                <w:szCs w:val="28"/>
                <w:lang w:val="en-US"/>
              </w:rPr>
              <w:t>15</w:t>
            </w:r>
          </w:p>
        </w:tc>
        <w:tc>
          <w:tcPr>
            <w:tcW w:w="715" w:type="dxa"/>
          </w:tcPr>
          <w:p w:rsidR="00280E98" w:rsidRPr="00AE107A" w:rsidRDefault="00B1116A" w:rsidP="00280E98">
            <w:pPr>
              <w:jc w:val="center"/>
              <w:rPr>
                <w:b/>
                <w:sz w:val="28"/>
                <w:szCs w:val="28"/>
                <w:lang w:val="en-US"/>
              </w:rPr>
            </w:pPr>
            <w:r w:rsidRPr="00AE107A">
              <w:rPr>
                <w:b/>
                <w:sz w:val="28"/>
                <w:szCs w:val="28"/>
                <w:lang w:val="en-US"/>
              </w:rPr>
              <w:t>45</w:t>
            </w:r>
          </w:p>
        </w:tc>
      </w:tr>
    </w:tbl>
    <w:p w:rsidR="00B1116A" w:rsidRDefault="00B1116A" w:rsidP="00280E98">
      <w:pPr>
        <w:ind w:firstLine="708"/>
        <w:rPr>
          <w:b/>
          <w:sz w:val="28"/>
          <w:szCs w:val="28"/>
          <w:highlight w:val="yellow"/>
          <w:lang w:val="en-US"/>
        </w:rPr>
      </w:pPr>
    </w:p>
    <w:p w:rsidR="0031574B" w:rsidRDefault="0031574B" w:rsidP="00280E98">
      <w:pPr>
        <w:ind w:firstLine="708"/>
        <w:rPr>
          <w:b/>
          <w:sz w:val="28"/>
          <w:szCs w:val="28"/>
          <w:lang w:val="en-US"/>
        </w:rPr>
      </w:pPr>
      <w:r w:rsidRPr="00483E5E">
        <w:rPr>
          <w:b/>
          <w:sz w:val="28"/>
          <w:szCs w:val="28"/>
          <w:lang w:val="en-US"/>
        </w:rPr>
        <w:t>4. NOTES FOR STUDY OF DISCIPLINE</w:t>
      </w:r>
    </w:p>
    <w:p w:rsidR="007B3D87" w:rsidRPr="00483E5E" w:rsidRDefault="00483E5E" w:rsidP="00826246">
      <w:pPr>
        <w:ind w:firstLine="567"/>
        <w:jc w:val="both"/>
        <w:rPr>
          <w:sz w:val="28"/>
          <w:szCs w:val="28"/>
          <w:lang w:val="en-US"/>
        </w:rPr>
      </w:pPr>
      <w:r w:rsidRPr="00483E5E">
        <w:rPr>
          <w:sz w:val="28"/>
          <w:szCs w:val="28"/>
          <w:lang w:val="en-US"/>
        </w:rPr>
        <w:t>Study of the subject should begin with the study of this work program, with emphasis on goals, objectives and content of the discipline.</w:t>
      </w:r>
    </w:p>
    <w:p w:rsidR="007B3D87" w:rsidRPr="00303AC7" w:rsidRDefault="007B3D87" w:rsidP="00826246">
      <w:pPr>
        <w:ind w:firstLine="567"/>
        <w:jc w:val="both"/>
        <w:rPr>
          <w:sz w:val="28"/>
          <w:szCs w:val="28"/>
          <w:lang w:val="en-US"/>
        </w:rPr>
      </w:pPr>
      <w:r w:rsidRPr="00483E5E">
        <w:rPr>
          <w:i/>
          <w:sz w:val="28"/>
          <w:szCs w:val="28"/>
          <w:lang w:val="en-US"/>
        </w:rPr>
        <w:t>Extracurricular activity</w:t>
      </w:r>
      <w:r>
        <w:rPr>
          <w:sz w:val="28"/>
          <w:szCs w:val="28"/>
          <w:lang w:val="en-US"/>
        </w:rPr>
        <w:t xml:space="preserve"> </w:t>
      </w:r>
      <w:r w:rsidRPr="00303AC7">
        <w:rPr>
          <w:sz w:val="28"/>
          <w:szCs w:val="28"/>
          <w:lang w:val="en-US"/>
        </w:rPr>
        <w:t xml:space="preserve">of student </w:t>
      </w:r>
      <w:r>
        <w:rPr>
          <w:sz w:val="28"/>
          <w:szCs w:val="28"/>
          <w:lang w:val="en-US"/>
        </w:rPr>
        <w:t>o</w:t>
      </w:r>
      <w:r w:rsidRPr="00303AC7">
        <w:rPr>
          <w:sz w:val="28"/>
          <w:szCs w:val="28"/>
          <w:lang w:val="en-US"/>
        </w:rPr>
        <w:t>n the discipline involves:</w:t>
      </w:r>
    </w:p>
    <w:p w:rsidR="007B3D87" w:rsidRPr="00303AC7" w:rsidRDefault="007B3D87" w:rsidP="00826246">
      <w:pPr>
        <w:ind w:firstLine="567"/>
        <w:jc w:val="both"/>
        <w:rPr>
          <w:sz w:val="28"/>
          <w:szCs w:val="28"/>
          <w:lang w:val="en-US"/>
        </w:rPr>
      </w:pPr>
      <w:r w:rsidRPr="00303AC7">
        <w:rPr>
          <w:sz w:val="28"/>
          <w:szCs w:val="28"/>
          <w:lang w:val="en-US"/>
        </w:rPr>
        <w:t>- An independent search for answers and relevant information on the proposed issues;</w:t>
      </w:r>
    </w:p>
    <w:p w:rsidR="007B3D87" w:rsidRPr="00303AC7" w:rsidRDefault="007B3D87" w:rsidP="00826246">
      <w:pPr>
        <w:ind w:firstLine="567"/>
        <w:jc w:val="both"/>
        <w:rPr>
          <w:sz w:val="28"/>
          <w:szCs w:val="28"/>
          <w:lang w:val="en-US"/>
        </w:rPr>
      </w:pPr>
      <w:r w:rsidRPr="00303AC7">
        <w:rPr>
          <w:sz w:val="28"/>
          <w:szCs w:val="28"/>
          <w:lang w:val="en-US"/>
        </w:rPr>
        <w:t>- Perform creative tasks and solving problems;</w:t>
      </w:r>
    </w:p>
    <w:p w:rsidR="007B3D87" w:rsidRPr="00303AC7" w:rsidRDefault="007B3D87" w:rsidP="00826246">
      <w:pPr>
        <w:ind w:firstLine="567"/>
        <w:jc w:val="both"/>
        <w:rPr>
          <w:sz w:val="28"/>
          <w:szCs w:val="28"/>
          <w:lang w:val="en-US"/>
        </w:rPr>
      </w:pPr>
      <w:r w:rsidRPr="00303AC7">
        <w:rPr>
          <w:sz w:val="28"/>
          <w:szCs w:val="28"/>
          <w:lang w:val="en-US"/>
        </w:rPr>
        <w:t xml:space="preserve">- </w:t>
      </w:r>
      <w:r>
        <w:rPr>
          <w:sz w:val="28"/>
          <w:szCs w:val="28"/>
          <w:lang w:val="en-US"/>
        </w:rPr>
        <w:t>P</w:t>
      </w:r>
      <w:r w:rsidRPr="00303AC7">
        <w:rPr>
          <w:sz w:val="28"/>
          <w:szCs w:val="28"/>
          <w:lang w:val="en-US"/>
        </w:rPr>
        <w:t>roduction of scientific organization of labor skills.</w:t>
      </w:r>
    </w:p>
    <w:p w:rsidR="007B3D87" w:rsidRPr="00303AC7" w:rsidRDefault="007B3D87" w:rsidP="00826246">
      <w:pPr>
        <w:ind w:firstLine="567"/>
        <w:jc w:val="both"/>
        <w:rPr>
          <w:sz w:val="28"/>
          <w:szCs w:val="28"/>
          <w:lang w:val="en-US"/>
        </w:rPr>
      </w:pPr>
      <w:r w:rsidRPr="00303AC7">
        <w:rPr>
          <w:sz w:val="28"/>
          <w:szCs w:val="28"/>
          <w:lang w:val="en-US"/>
        </w:rPr>
        <w:t xml:space="preserve">The successful organization of time on mastering this discipline depends largely on whether the student ability to organize themselves and their time to perform the suggested homework. Volume </w:t>
      </w:r>
      <w:r>
        <w:rPr>
          <w:sz w:val="28"/>
          <w:szCs w:val="28"/>
          <w:lang w:val="en-US"/>
        </w:rPr>
        <w:t xml:space="preserve">of </w:t>
      </w:r>
      <w:r w:rsidRPr="00303AC7">
        <w:rPr>
          <w:sz w:val="28"/>
          <w:szCs w:val="28"/>
          <w:lang w:val="en-US"/>
        </w:rPr>
        <w:t>assignments is designed maximum for 2-3 hours in a week. In this training algorithm is as follows:</w:t>
      </w:r>
    </w:p>
    <w:p w:rsidR="007B3D87" w:rsidRPr="00303AC7" w:rsidRDefault="007B3D87" w:rsidP="00826246">
      <w:pPr>
        <w:ind w:firstLine="567"/>
        <w:jc w:val="both"/>
        <w:rPr>
          <w:sz w:val="28"/>
          <w:szCs w:val="28"/>
          <w:lang w:val="en-US"/>
        </w:rPr>
      </w:pPr>
      <w:r w:rsidRPr="00303AC7">
        <w:rPr>
          <w:sz w:val="28"/>
          <w:szCs w:val="28"/>
          <w:lang w:val="en-US"/>
        </w:rPr>
        <w:t>Stage 1</w:t>
      </w:r>
      <w:r>
        <w:rPr>
          <w:sz w:val="28"/>
          <w:szCs w:val="28"/>
          <w:lang w:val="en-US"/>
        </w:rPr>
        <w:t>:</w:t>
      </w:r>
      <w:r w:rsidRPr="00303AC7">
        <w:rPr>
          <w:sz w:val="28"/>
          <w:szCs w:val="28"/>
          <w:lang w:val="en-US"/>
        </w:rPr>
        <w:t xml:space="preserve"> literature search of theoretical information on teacher- questions;</w:t>
      </w:r>
    </w:p>
    <w:p w:rsidR="007B3D87" w:rsidRPr="00303AC7" w:rsidRDefault="007B3D87" w:rsidP="00826246">
      <w:pPr>
        <w:ind w:firstLine="567"/>
        <w:jc w:val="both"/>
        <w:rPr>
          <w:sz w:val="28"/>
          <w:szCs w:val="28"/>
          <w:lang w:val="en-US"/>
        </w:rPr>
      </w:pPr>
      <w:r w:rsidRPr="00303AC7">
        <w:rPr>
          <w:sz w:val="28"/>
          <w:szCs w:val="28"/>
          <w:lang w:val="en-US"/>
        </w:rPr>
        <w:t>Stage 2</w:t>
      </w:r>
      <w:r>
        <w:rPr>
          <w:sz w:val="28"/>
          <w:szCs w:val="28"/>
          <w:lang w:val="en-US"/>
        </w:rPr>
        <w:t>:</w:t>
      </w:r>
      <w:r w:rsidRPr="00303AC7">
        <w:rPr>
          <w:sz w:val="28"/>
          <w:szCs w:val="28"/>
          <w:lang w:val="en-US"/>
        </w:rPr>
        <w:t xml:space="preserve"> understanding of the information received, development of terms and concepts, formulas, solving mechanism;</w:t>
      </w:r>
    </w:p>
    <w:p w:rsidR="007B3D87" w:rsidRPr="00303AC7" w:rsidRDefault="007B3D87" w:rsidP="00826246">
      <w:pPr>
        <w:ind w:firstLine="567"/>
        <w:jc w:val="both"/>
        <w:rPr>
          <w:sz w:val="28"/>
          <w:szCs w:val="28"/>
          <w:lang w:val="en-US"/>
        </w:rPr>
      </w:pPr>
      <w:r w:rsidRPr="00303AC7">
        <w:rPr>
          <w:sz w:val="28"/>
          <w:szCs w:val="28"/>
          <w:lang w:val="en-US"/>
        </w:rPr>
        <w:t>Stage 3</w:t>
      </w:r>
      <w:r>
        <w:rPr>
          <w:sz w:val="28"/>
          <w:szCs w:val="28"/>
          <w:lang w:val="en-US"/>
        </w:rPr>
        <w:t>:</w:t>
      </w:r>
      <w:r w:rsidRPr="00303AC7">
        <w:rPr>
          <w:sz w:val="28"/>
          <w:szCs w:val="28"/>
          <w:lang w:val="en-US"/>
        </w:rPr>
        <w:t xml:space="preserve"> a plan for each question or problem solution algorithm;</w:t>
      </w:r>
    </w:p>
    <w:p w:rsidR="007B3D87" w:rsidRPr="00303AC7" w:rsidRDefault="007B3D87" w:rsidP="00826246">
      <w:pPr>
        <w:ind w:firstLine="567"/>
        <w:jc w:val="both"/>
        <w:rPr>
          <w:sz w:val="28"/>
          <w:szCs w:val="28"/>
          <w:lang w:val="en-US"/>
        </w:rPr>
      </w:pPr>
      <w:r w:rsidRPr="00303AC7">
        <w:rPr>
          <w:sz w:val="28"/>
          <w:szCs w:val="28"/>
          <w:lang w:val="en-US"/>
        </w:rPr>
        <w:t>Stage 4</w:t>
      </w:r>
      <w:r>
        <w:rPr>
          <w:sz w:val="28"/>
          <w:szCs w:val="28"/>
          <w:lang w:val="en-US"/>
        </w:rPr>
        <w:t>:</w:t>
      </w:r>
      <w:r w:rsidRPr="00303AC7">
        <w:rPr>
          <w:sz w:val="28"/>
          <w:szCs w:val="28"/>
          <w:lang w:val="en-US"/>
        </w:rPr>
        <w:t xml:space="preserve"> search examples on this issue.</w:t>
      </w:r>
    </w:p>
    <w:p w:rsidR="007B3D87" w:rsidRPr="00303AC7" w:rsidRDefault="007B3D87" w:rsidP="00826246">
      <w:pPr>
        <w:ind w:firstLine="567"/>
        <w:jc w:val="both"/>
        <w:rPr>
          <w:sz w:val="28"/>
          <w:szCs w:val="28"/>
          <w:lang w:val="en-US"/>
        </w:rPr>
      </w:pPr>
      <w:r w:rsidRPr="00303AC7">
        <w:rPr>
          <w:sz w:val="28"/>
          <w:szCs w:val="28"/>
          <w:lang w:val="en-US"/>
        </w:rPr>
        <w:t>In the case of preparation of the presentation must:</w:t>
      </w:r>
    </w:p>
    <w:p w:rsidR="007B3D87" w:rsidRPr="00567DB0" w:rsidRDefault="007B3D87" w:rsidP="00826246">
      <w:pPr>
        <w:pStyle w:val="af6"/>
        <w:numPr>
          <w:ilvl w:val="5"/>
          <w:numId w:val="29"/>
        </w:numPr>
        <w:tabs>
          <w:tab w:val="left" w:pos="851"/>
          <w:tab w:val="left" w:pos="993"/>
        </w:tabs>
        <w:ind w:left="0" w:firstLine="567"/>
        <w:jc w:val="both"/>
        <w:rPr>
          <w:sz w:val="28"/>
          <w:szCs w:val="28"/>
          <w:lang w:val="en-US"/>
        </w:rPr>
      </w:pPr>
      <w:r w:rsidRPr="00567DB0">
        <w:rPr>
          <w:sz w:val="28"/>
          <w:szCs w:val="28"/>
          <w:lang w:val="en-US"/>
        </w:rPr>
        <w:t>consider the form of presentation (oral , visual , with the assistance of computer technology , etc.);</w:t>
      </w:r>
    </w:p>
    <w:p w:rsidR="007B3D87" w:rsidRPr="00567DB0" w:rsidRDefault="00483E5E" w:rsidP="00826246">
      <w:pPr>
        <w:pStyle w:val="af6"/>
        <w:numPr>
          <w:ilvl w:val="5"/>
          <w:numId w:val="29"/>
        </w:numPr>
        <w:tabs>
          <w:tab w:val="left" w:pos="851"/>
          <w:tab w:val="left" w:pos="993"/>
        </w:tabs>
        <w:ind w:left="0" w:firstLine="567"/>
        <w:jc w:val="both"/>
        <w:rPr>
          <w:sz w:val="28"/>
          <w:szCs w:val="28"/>
          <w:lang w:val="en-US"/>
        </w:rPr>
      </w:pPr>
      <w:r>
        <w:rPr>
          <w:sz w:val="28"/>
          <w:szCs w:val="28"/>
          <w:lang w:val="en-US"/>
        </w:rPr>
        <w:t>find or make visual material</w:t>
      </w:r>
      <w:r w:rsidR="007B3D87" w:rsidRPr="00567DB0">
        <w:rPr>
          <w:sz w:val="28"/>
          <w:szCs w:val="28"/>
          <w:lang w:val="en-US"/>
        </w:rPr>
        <w:t>;</w:t>
      </w:r>
    </w:p>
    <w:p w:rsidR="007B3D87" w:rsidRPr="00567DB0" w:rsidRDefault="007B3D87" w:rsidP="00826246">
      <w:pPr>
        <w:pStyle w:val="af6"/>
        <w:numPr>
          <w:ilvl w:val="5"/>
          <w:numId w:val="29"/>
        </w:numPr>
        <w:tabs>
          <w:tab w:val="left" w:pos="851"/>
          <w:tab w:val="left" w:pos="993"/>
        </w:tabs>
        <w:ind w:left="0" w:firstLine="567"/>
        <w:jc w:val="both"/>
        <w:rPr>
          <w:sz w:val="28"/>
          <w:szCs w:val="28"/>
          <w:lang w:val="en-US"/>
        </w:rPr>
      </w:pPr>
      <w:r w:rsidRPr="00567DB0">
        <w:rPr>
          <w:sz w:val="28"/>
          <w:szCs w:val="28"/>
          <w:lang w:val="en-US"/>
        </w:rPr>
        <w:lastRenderedPageBreak/>
        <w:t>think your presentation for 5-10 minutes.</w:t>
      </w:r>
    </w:p>
    <w:p w:rsidR="00483E5E" w:rsidRDefault="00483E5E" w:rsidP="00826246">
      <w:pPr>
        <w:ind w:firstLine="567"/>
        <w:jc w:val="both"/>
        <w:rPr>
          <w:sz w:val="28"/>
          <w:szCs w:val="28"/>
          <w:lang w:val="en-US"/>
        </w:rPr>
      </w:pPr>
      <w:r w:rsidRPr="00483E5E">
        <w:rPr>
          <w:sz w:val="28"/>
          <w:szCs w:val="28"/>
          <w:lang w:val="en-US"/>
        </w:rPr>
        <w:t>Subjects</w:t>
      </w:r>
      <w:r>
        <w:rPr>
          <w:sz w:val="28"/>
          <w:szCs w:val="28"/>
          <w:lang w:val="en-US"/>
        </w:rPr>
        <w:t xml:space="preserve"> of</w:t>
      </w:r>
      <w:r w:rsidRPr="00483E5E">
        <w:rPr>
          <w:sz w:val="28"/>
          <w:szCs w:val="28"/>
          <w:lang w:val="en-US"/>
        </w:rPr>
        <w:t xml:space="preserve"> </w:t>
      </w:r>
      <w:r w:rsidRPr="00483E5E">
        <w:rPr>
          <w:i/>
          <w:sz w:val="28"/>
          <w:szCs w:val="28"/>
          <w:lang w:val="en-US"/>
        </w:rPr>
        <w:t>practical training</w:t>
      </w:r>
      <w:r w:rsidRPr="00483E5E">
        <w:rPr>
          <w:sz w:val="28"/>
          <w:szCs w:val="28"/>
          <w:lang w:val="en-US"/>
        </w:rPr>
        <w:t xml:space="preserve"> aimed at a deeper study of the lecture material, its individual areas and problems. In preparation for the practical training </w:t>
      </w:r>
      <w:r>
        <w:rPr>
          <w:sz w:val="28"/>
          <w:szCs w:val="28"/>
          <w:lang w:val="en-US"/>
        </w:rPr>
        <w:t xml:space="preserve">is </w:t>
      </w:r>
      <w:r w:rsidRPr="00483E5E">
        <w:rPr>
          <w:sz w:val="28"/>
          <w:szCs w:val="28"/>
          <w:lang w:val="en-US"/>
        </w:rPr>
        <w:t xml:space="preserve">necessary to carefully examine these questions using the recommended </w:t>
      </w:r>
      <w:r>
        <w:rPr>
          <w:sz w:val="28"/>
          <w:szCs w:val="28"/>
          <w:lang w:val="en-US"/>
        </w:rPr>
        <w:t xml:space="preserve">on each </w:t>
      </w:r>
      <w:r w:rsidRPr="00483E5E">
        <w:rPr>
          <w:sz w:val="28"/>
          <w:szCs w:val="28"/>
          <w:lang w:val="en-US"/>
        </w:rPr>
        <w:t>practical class primary and secondary literature</w:t>
      </w:r>
      <w:r>
        <w:rPr>
          <w:sz w:val="28"/>
          <w:szCs w:val="28"/>
          <w:lang w:val="en-US"/>
        </w:rPr>
        <w:t>.</w:t>
      </w:r>
    </w:p>
    <w:p w:rsidR="00D425D3" w:rsidRPr="00D425D3" w:rsidRDefault="00483E5E" w:rsidP="00826246">
      <w:pPr>
        <w:ind w:firstLine="567"/>
        <w:jc w:val="both"/>
        <w:rPr>
          <w:sz w:val="28"/>
          <w:szCs w:val="28"/>
          <w:lang w:val="en-US"/>
        </w:rPr>
      </w:pPr>
      <w:r w:rsidRPr="00483E5E">
        <w:rPr>
          <w:i/>
          <w:sz w:val="28"/>
          <w:szCs w:val="28"/>
          <w:lang w:val="en-US"/>
        </w:rPr>
        <w:t>Independent work</w:t>
      </w:r>
      <w:r w:rsidRPr="00D425D3">
        <w:rPr>
          <w:sz w:val="28"/>
          <w:szCs w:val="28"/>
          <w:lang w:val="en-US"/>
        </w:rPr>
        <w:t xml:space="preserve"> </w:t>
      </w:r>
      <w:r w:rsidR="00D425D3" w:rsidRPr="00D425D3">
        <w:rPr>
          <w:sz w:val="28"/>
          <w:szCs w:val="28"/>
          <w:lang w:val="en-US"/>
        </w:rPr>
        <w:t>is significant and diverse. It</w:t>
      </w:r>
      <w:r w:rsidR="00D425D3">
        <w:rPr>
          <w:sz w:val="28"/>
          <w:szCs w:val="28"/>
          <w:lang w:val="en-US"/>
        </w:rPr>
        <w:t xml:space="preserve"> </w:t>
      </w:r>
      <w:r w:rsidR="00D425D3" w:rsidRPr="00D425D3">
        <w:rPr>
          <w:sz w:val="28"/>
          <w:szCs w:val="28"/>
          <w:lang w:val="en-US"/>
        </w:rPr>
        <w:t>comprises:</w:t>
      </w:r>
    </w:p>
    <w:p w:rsidR="00D425D3" w:rsidRPr="00D425D3" w:rsidRDefault="00D425D3" w:rsidP="00826246">
      <w:pPr>
        <w:ind w:firstLine="567"/>
        <w:jc w:val="both"/>
        <w:rPr>
          <w:sz w:val="28"/>
          <w:szCs w:val="28"/>
          <w:lang w:val="en-US"/>
        </w:rPr>
      </w:pPr>
      <w:r w:rsidRPr="00D425D3">
        <w:rPr>
          <w:sz w:val="28"/>
          <w:szCs w:val="28"/>
          <w:lang w:val="en-US"/>
        </w:rPr>
        <w:t>- The study of the course "</w:t>
      </w:r>
      <w:r>
        <w:rPr>
          <w:sz w:val="28"/>
          <w:szCs w:val="28"/>
          <w:lang w:val="en-US"/>
        </w:rPr>
        <w:t>Enterprise</w:t>
      </w:r>
      <w:r w:rsidRPr="00D425D3">
        <w:rPr>
          <w:sz w:val="28"/>
          <w:szCs w:val="28"/>
          <w:lang w:val="en-US"/>
        </w:rPr>
        <w:t xml:space="preserve"> Economics" in the educational process (this assumes student's ability to listen and </w:t>
      </w:r>
      <w:r>
        <w:rPr>
          <w:sz w:val="28"/>
          <w:szCs w:val="28"/>
          <w:lang w:val="en-US"/>
        </w:rPr>
        <w:t>outline</w:t>
      </w:r>
      <w:r w:rsidRPr="00D425D3">
        <w:rPr>
          <w:sz w:val="28"/>
          <w:szCs w:val="28"/>
          <w:lang w:val="en-US"/>
        </w:rPr>
        <w:t xml:space="preserve"> lectures);</w:t>
      </w:r>
    </w:p>
    <w:p w:rsidR="00D425D3" w:rsidRPr="00D425D3" w:rsidRDefault="00D425D3" w:rsidP="00826246">
      <w:pPr>
        <w:ind w:firstLine="567"/>
        <w:jc w:val="both"/>
        <w:rPr>
          <w:sz w:val="28"/>
          <w:szCs w:val="28"/>
          <w:lang w:val="en-US"/>
        </w:rPr>
      </w:pPr>
      <w:r w:rsidRPr="00D425D3">
        <w:rPr>
          <w:sz w:val="28"/>
          <w:szCs w:val="28"/>
          <w:lang w:val="en-US"/>
        </w:rPr>
        <w:t>- Work with books, magazines and other educational and scientific literature;</w:t>
      </w:r>
    </w:p>
    <w:p w:rsidR="00D425D3" w:rsidRPr="00D425D3" w:rsidRDefault="00D425D3" w:rsidP="00826246">
      <w:pPr>
        <w:ind w:firstLine="567"/>
        <w:jc w:val="both"/>
        <w:rPr>
          <w:sz w:val="28"/>
          <w:szCs w:val="28"/>
          <w:lang w:val="en-US"/>
        </w:rPr>
      </w:pPr>
      <w:r>
        <w:rPr>
          <w:sz w:val="28"/>
          <w:szCs w:val="28"/>
          <w:lang w:val="en-US"/>
        </w:rPr>
        <w:t xml:space="preserve">- </w:t>
      </w:r>
      <w:r w:rsidRPr="00D425D3">
        <w:rPr>
          <w:sz w:val="28"/>
          <w:szCs w:val="28"/>
          <w:lang w:val="en-US"/>
        </w:rPr>
        <w:t>Study of the problems of business and enterprise management outside the classroom (it requires the ability to make a summary of the student);</w:t>
      </w:r>
    </w:p>
    <w:p w:rsidR="00D425D3" w:rsidRPr="00D425D3" w:rsidRDefault="00D425D3" w:rsidP="00826246">
      <w:pPr>
        <w:ind w:firstLine="567"/>
        <w:jc w:val="both"/>
        <w:rPr>
          <w:sz w:val="28"/>
          <w:szCs w:val="28"/>
          <w:lang w:val="en-US"/>
        </w:rPr>
      </w:pPr>
      <w:r w:rsidRPr="00D425D3">
        <w:rPr>
          <w:sz w:val="28"/>
          <w:szCs w:val="28"/>
          <w:lang w:val="en-US"/>
        </w:rPr>
        <w:t>- Study of the problems of business valuation (it involves a</w:t>
      </w:r>
      <w:r>
        <w:rPr>
          <w:sz w:val="28"/>
          <w:szCs w:val="28"/>
          <w:lang w:val="en-US"/>
        </w:rPr>
        <w:t xml:space="preserve"> </w:t>
      </w:r>
      <w:r w:rsidRPr="00D425D3">
        <w:rPr>
          <w:sz w:val="28"/>
          <w:szCs w:val="28"/>
          <w:lang w:val="en-US"/>
        </w:rPr>
        <w:t>student</w:t>
      </w:r>
      <w:r>
        <w:rPr>
          <w:sz w:val="28"/>
          <w:szCs w:val="28"/>
          <w:lang w:val="en-US"/>
        </w:rPr>
        <w:t>’s</w:t>
      </w:r>
      <w:r w:rsidRPr="00D425D3">
        <w:rPr>
          <w:sz w:val="28"/>
          <w:szCs w:val="28"/>
          <w:lang w:val="en-US"/>
        </w:rPr>
        <w:t xml:space="preserve"> evaluation on a practice).</w:t>
      </w:r>
    </w:p>
    <w:p w:rsidR="00D425D3" w:rsidRPr="00D425D3" w:rsidRDefault="00D425D3" w:rsidP="00826246">
      <w:pPr>
        <w:ind w:firstLine="567"/>
        <w:jc w:val="both"/>
        <w:rPr>
          <w:sz w:val="28"/>
          <w:szCs w:val="28"/>
          <w:lang w:val="en-US"/>
        </w:rPr>
      </w:pPr>
      <w:r w:rsidRPr="00D425D3">
        <w:rPr>
          <w:sz w:val="28"/>
          <w:szCs w:val="28"/>
          <w:lang w:val="en-US"/>
        </w:rPr>
        <w:t>The essence of classroom and independent work boils down to taking the exam on the subject "</w:t>
      </w:r>
      <w:r>
        <w:rPr>
          <w:sz w:val="28"/>
          <w:szCs w:val="28"/>
          <w:lang w:val="en-US"/>
        </w:rPr>
        <w:t>Enterprise</w:t>
      </w:r>
      <w:r w:rsidRPr="00D425D3">
        <w:rPr>
          <w:sz w:val="28"/>
          <w:szCs w:val="28"/>
          <w:lang w:val="en-US"/>
        </w:rPr>
        <w:t xml:space="preserve"> Economics".</w:t>
      </w:r>
    </w:p>
    <w:p w:rsidR="00D425D3" w:rsidRPr="00D425D3" w:rsidRDefault="007B3D87" w:rsidP="00826246">
      <w:pPr>
        <w:ind w:firstLine="567"/>
        <w:jc w:val="both"/>
        <w:rPr>
          <w:sz w:val="28"/>
          <w:szCs w:val="28"/>
          <w:highlight w:val="yellow"/>
          <w:lang w:val="en-US"/>
        </w:rPr>
      </w:pPr>
      <w:r w:rsidRPr="007B3D87">
        <w:rPr>
          <w:sz w:val="28"/>
          <w:szCs w:val="28"/>
          <w:lang w:val="en-US"/>
        </w:rPr>
        <w:t>Experience shows that the self-study promotes creative thinking, expanded knowledge of the studied subject, the development of skills of research and scholarly work.</w:t>
      </w:r>
    </w:p>
    <w:p w:rsidR="00303AC7" w:rsidRPr="00B24C74" w:rsidRDefault="00B24C74" w:rsidP="00826246">
      <w:pPr>
        <w:ind w:firstLine="567"/>
        <w:jc w:val="both"/>
        <w:rPr>
          <w:sz w:val="28"/>
          <w:szCs w:val="28"/>
          <w:lang w:val="en-US"/>
        </w:rPr>
      </w:pPr>
      <w:r w:rsidRPr="00B24C74">
        <w:rPr>
          <w:sz w:val="28"/>
          <w:szCs w:val="28"/>
          <w:lang w:val="en-US"/>
        </w:rPr>
        <w:t>The result of independent work should be systematization and structuring of educational material on the studied topic, its inclusion into the knowledge of the student.</w:t>
      </w:r>
    </w:p>
    <w:p w:rsidR="00B24C74" w:rsidRDefault="00B24C74" w:rsidP="00280E98">
      <w:pPr>
        <w:ind w:firstLine="708"/>
        <w:jc w:val="both"/>
        <w:rPr>
          <w:b/>
          <w:sz w:val="28"/>
          <w:szCs w:val="28"/>
          <w:highlight w:val="yellow"/>
          <w:lang w:val="en-US"/>
        </w:rPr>
      </w:pPr>
    </w:p>
    <w:p w:rsidR="0031574B" w:rsidRPr="00B24C74" w:rsidRDefault="00952E7D" w:rsidP="00280E98">
      <w:pPr>
        <w:ind w:firstLine="708"/>
        <w:rPr>
          <w:b/>
          <w:sz w:val="28"/>
          <w:szCs w:val="28"/>
          <w:lang w:val="en-US"/>
        </w:rPr>
      </w:pPr>
      <w:r>
        <w:rPr>
          <w:b/>
          <w:sz w:val="28"/>
          <w:szCs w:val="28"/>
          <w:lang w:val="en-US"/>
        </w:rPr>
        <w:t>5</w:t>
      </w:r>
      <w:r w:rsidR="0031574B" w:rsidRPr="00B24C74">
        <w:rPr>
          <w:b/>
          <w:sz w:val="28"/>
          <w:szCs w:val="28"/>
          <w:lang w:val="en-US"/>
        </w:rPr>
        <w:t>. INSTRUCTIONS FOR PREPARING FOR THE EXAM</w:t>
      </w:r>
    </w:p>
    <w:p w:rsidR="00DC3489" w:rsidRDefault="00DC3489" w:rsidP="00280E98">
      <w:pPr>
        <w:ind w:firstLine="708"/>
        <w:rPr>
          <w:b/>
          <w:sz w:val="28"/>
          <w:szCs w:val="28"/>
          <w:lang w:val="en-US"/>
        </w:rPr>
      </w:pPr>
    </w:p>
    <w:p w:rsidR="0031574B" w:rsidRDefault="00952E7D" w:rsidP="00280E98">
      <w:pPr>
        <w:ind w:firstLine="708"/>
        <w:rPr>
          <w:b/>
          <w:sz w:val="28"/>
          <w:szCs w:val="28"/>
          <w:lang w:val="en-US"/>
        </w:rPr>
      </w:pPr>
      <w:r w:rsidRPr="00952E7D">
        <w:rPr>
          <w:b/>
          <w:sz w:val="28"/>
          <w:szCs w:val="28"/>
          <w:lang w:val="en-US"/>
        </w:rPr>
        <w:t>5</w:t>
      </w:r>
      <w:r w:rsidR="0031574B" w:rsidRPr="00952E7D">
        <w:rPr>
          <w:b/>
          <w:sz w:val="28"/>
          <w:szCs w:val="28"/>
          <w:lang w:val="en-US"/>
        </w:rPr>
        <w:t>.1. THEORETICAL ISSUES FOR</w:t>
      </w:r>
      <w:r w:rsidRPr="00952E7D">
        <w:rPr>
          <w:b/>
          <w:sz w:val="28"/>
          <w:szCs w:val="28"/>
          <w:lang w:val="en-US"/>
        </w:rPr>
        <w:t xml:space="preserve"> SELF-CONTROL AND</w:t>
      </w:r>
      <w:r w:rsidR="0031574B" w:rsidRPr="00952E7D">
        <w:rPr>
          <w:b/>
          <w:sz w:val="28"/>
          <w:szCs w:val="28"/>
          <w:lang w:val="en-US"/>
        </w:rPr>
        <w:t xml:space="preserve"> EXAM</w:t>
      </w:r>
    </w:p>
    <w:p w:rsidR="00952E7D" w:rsidRPr="00952E7D" w:rsidRDefault="00952E7D" w:rsidP="00952E7D">
      <w:pPr>
        <w:rPr>
          <w:i/>
          <w:sz w:val="28"/>
          <w:szCs w:val="28"/>
          <w:lang w:val="en-US"/>
        </w:rPr>
      </w:pPr>
      <w:r w:rsidRPr="00952E7D">
        <w:rPr>
          <w:i/>
          <w:sz w:val="28"/>
          <w:szCs w:val="28"/>
          <w:lang w:val="en-US"/>
        </w:rPr>
        <w:t>- Provide definitions for:</w:t>
      </w:r>
    </w:p>
    <w:p w:rsidR="00952E7D" w:rsidRPr="00952E7D" w:rsidRDefault="00952E7D" w:rsidP="00952E7D">
      <w:pPr>
        <w:rPr>
          <w:i/>
          <w:sz w:val="28"/>
          <w:szCs w:val="28"/>
          <w:lang w:val="en-US"/>
        </w:rPr>
        <w:sectPr w:rsidR="00952E7D" w:rsidRPr="00952E7D" w:rsidSect="006E7382">
          <w:footerReference w:type="even" r:id="rId10"/>
          <w:footerReference w:type="default" r:id="rId11"/>
          <w:footerReference w:type="first" r:id="rId12"/>
          <w:pgSz w:w="11906" w:h="16838"/>
          <w:pgMar w:top="1134" w:right="850" w:bottom="1134" w:left="1701" w:header="708" w:footer="708" w:gutter="0"/>
          <w:cols w:space="708"/>
          <w:docGrid w:linePitch="360"/>
        </w:sectPr>
      </w:pPr>
    </w:p>
    <w:p w:rsidR="00952E7D" w:rsidRPr="00952E7D" w:rsidRDefault="0081634C" w:rsidP="00952E7D">
      <w:pPr>
        <w:rPr>
          <w:sz w:val="28"/>
          <w:szCs w:val="28"/>
          <w:lang w:val="en-US"/>
        </w:rPr>
      </w:pPr>
      <w:r>
        <w:rPr>
          <w:sz w:val="28"/>
          <w:szCs w:val="28"/>
          <w:lang w:val="en-US"/>
        </w:rPr>
        <w:lastRenderedPageBreak/>
        <w:t>E</w:t>
      </w:r>
      <w:r w:rsidR="00952E7D" w:rsidRPr="00952E7D">
        <w:rPr>
          <w:sz w:val="28"/>
          <w:szCs w:val="28"/>
          <w:lang w:val="en-US"/>
        </w:rPr>
        <w:t>nterprise, the scientific organization of production</w:t>
      </w:r>
    </w:p>
    <w:p w:rsidR="00952E7D" w:rsidRPr="00952E7D" w:rsidRDefault="00952E7D" w:rsidP="00952E7D">
      <w:pPr>
        <w:rPr>
          <w:sz w:val="28"/>
          <w:szCs w:val="28"/>
          <w:lang w:val="en-US"/>
        </w:rPr>
      </w:pPr>
      <w:r w:rsidRPr="00952E7D">
        <w:rPr>
          <w:sz w:val="28"/>
          <w:szCs w:val="28"/>
          <w:lang w:val="en-US"/>
        </w:rPr>
        <w:t>Capacity of the capital</w:t>
      </w:r>
    </w:p>
    <w:p w:rsidR="00952E7D" w:rsidRPr="00952E7D" w:rsidRDefault="00952E7D" w:rsidP="00952E7D">
      <w:pPr>
        <w:rPr>
          <w:sz w:val="28"/>
          <w:szCs w:val="28"/>
          <w:lang w:val="en-US"/>
        </w:rPr>
      </w:pPr>
      <w:r w:rsidRPr="00952E7D">
        <w:rPr>
          <w:sz w:val="28"/>
          <w:szCs w:val="28"/>
          <w:lang w:val="en-US"/>
        </w:rPr>
        <w:t>Production infrastructure</w:t>
      </w:r>
    </w:p>
    <w:p w:rsidR="00952E7D" w:rsidRPr="00952E7D" w:rsidRDefault="00952E7D" w:rsidP="00952E7D">
      <w:pPr>
        <w:rPr>
          <w:sz w:val="28"/>
          <w:szCs w:val="28"/>
          <w:lang w:val="en-US"/>
        </w:rPr>
      </w:pPr>
      <w:r w:rsidRPr="00952E7D">
        <w:rPr>
          <w:sz w:val="28"/>
          <w:szCs w:val="28"/>
          <w:lang w:val="en-US"/>
        </w:rPr>
        <w:t>Automation of production</w:t>
      </w:r>
    </w:p>
    <w:p w:rsidR="00952E7D" w:rsidRPr="00952E7D" w:rsidRDefault="00952E7D" w:rsidP="00952E7D">
      <w:pPr>
        <w:rPr>
          <w:sz w:val="28"/>
          <w:szCs w:val="28"/>
          <w:lang w:val="en-US"/>
        </w:rPr>
      </w:pPr>
      <w:r w:rsidRPr="00952E7D">
        <w:rPr>
          <w:sz w:val="28"/>
          <w:szCs w:val="28"/>
          <w:lang w:val="en-US"/>
        </w:rPr>
        <w:t>Norm, normative</w:t>
      </w:r>
    </w:p>
    <w:p w:rsidR="00952E7D" w:rsidRPr="00952E7D" w:rsidRDefault="00952E7D" w:rsidP="00952E7D">
      <w:pPr>
        <w:rPr>
          <w:sz w:val="28"/>
          <w:szCs w:val="28"/>
          <w:lang w:val="en-US"/>
        </w:rPr>
      </w:pPr>
      <w:r w:rsidRPr="00952E7D">
        <w:rPr>
          <w:sz w:val="28"/>
          <w:szCs w:val="28"/>
          <w:lang w:val="en-US"/>
        </w:rPr>
        <w:t>Main funds</w:t>
      </w:r>
    </w:p>
    <w:p w:rsidR="00952E7D" w:rsidRPr="00952E7D" w:rsidRDefault="00952E7D" w:rsidP="00952E7D">
      <w:pPr>
        <w:rPr>
          <w:sz w:val="28"/>
          <w:szCs w:val="28"/>
          <w:lang w:val="en-US"/>
        </w:rPr>
      </w:pPr>
      <w:r w:rsidRPr="00952E7D">
        <w:rPr>
          <w:sz w:val="28"/>
          <w:szCs w:val="28"/>
          <w:lang w:val="en-US"/>
        </w:rPr>
        <w:t>Wear-out</w:t>
      </w:r>
    </w:p>
    <w:p w:rsidR="00952E7D" w:rsidRPr="00952E7D" w:rsidRDefault="00952E7D" w:rsidP="00952E7D">
      <w:pPr>
        <w:rPr>
          <w:sz w:val="28"/>
          <w:szCs w:val="28"/>
          <w:lang w:val="en-US"/>
        </w:rPr>
      </w:pPr>
      <w:r w:rsidRPr="00952E7D">
        <w:rPr>
          <w:sz w:val="28"/>
          <w:szCs w:val="28"/>
          <w:lang w:val="en-US"/>
        </w:rPr>
        <w:t>Current production funds</w:t>
      </w:r>
    </w:p>
    <w:p w:rsidR="00952E7D" w:rsidRPr="00952E7D" w:rsidRDefault="00952E7D" w:rsidP="00952E7D">
      <w:pPr>
        <w:rPr>
          <w:sz w:val="28"/>
          <w:szCs w:val="28"/>
          <w:lang w:val="en-US"/>
        </w:rPr>
      </w:pPr>
      <w:r w:rsidRPr="00952E7D">
        <w:rPr>
          <w:sz w:val="28"/>
          <w:szCs w:val="28"/>
          <w:lang w:val="en-US"/>
        </w:rPr>
        <w:lastRenderedPageBreak/>
        <w:t xml:space="preserve">Combination </w:t>
      </w:r>
    </w:p>
    <w:p w:rsidR="00952E7D" w:rsidRPr="00952E7D" w:rsidRDefault="00952E7D" w:rsidP="00952E7D">
      <w:pPr>
        <w:rPr>
          <w:sz w:val="28"/>
          <w:szCs w:val="28"/>
          <w:lang w:val="en-US"/>
        </w:rPr>
      </w:pPr>
      <w:r w:rsidRPr="00952E7D">
        <w:rPr>
          <w:sz w:val="28"/>
          <w:szCs w:val="28"/>
          <w:lang w:val="en-US"/>
        </w:rPr>
        <w:t>United concentration</w:t>
      </w:r>
    </w:p>
    <w:p w:rsidR="00952E7D" w:rsidRPr="00952E7D" w:rsidRDefault="00952E7D" w:rsidP="00952E7D">
      <w:pPr>
        <w:rPr>
          <w:sz w:val="28"/>
          <w:szCs w:val="28"/>
          <w:lang w:val="en-US"/>
        </w:rPr>
      </w:pPr>
      <w:r w:rsidRPr="00952E7D">
        <w:rPr>
          <w:sz w:val="28"/>
          <w:szCs w:val="28"/>
          <w:lang w:val="en-US"/>
        </w:rPr>
        <w:t>Concentration of combined productions</w:t>
      </w:r>
    </w:p>
    <w:p w:rsidR="00952E7D" w:rsidRPr="00952E7D" w:rsidRDefault="00952E7D" w:rsidP="00952E7D">
      <w:pPr>
        <w:rPr>
          <w:sz w:val="28"/>
          <w:szCs w:val="28"/>
          <w:lang w:val="en-US"/>
        </w:rPr>
      </w:pPr>
      <w:r w:rsidRPr="00952E7D">
        <w:rPr>
          <w:sz w:val="28"/>
          <w:szCs w:val="28"/>
          <w:lang w:val="en-US"/>
        </w:rPr>
        <w:t>Logistics</w:t>
      </w:r>
    </w:p>
    <w:p w:rsidR="00952E7D" w:rsidRPr="00952E7D" w:rsidRDefault="00952E7D" w:rsidP="00952E7D">
      <w:pPr>
        <w:rPr>
          <w:sz w:val="28"/>
          <w:szCs w:val="28"/>
          <w:lang w:val="en-US"/>
        </w:rPr>
      </w:pPr>
      <w:r w:rsidRPr="00952E7D">
        <w:rPr>
          <w:sz w:val="28"/>
          <w:szCs w:val="28"/>
          <w:lang w:val="en-US"/>
        </w:rPr>
        <w:t>Effective employment</w:t>
      </w:r>
    </w:p>
    <w:p w:rsidR="00952E7D" w:rsidRPr="00952E7D" w:rsidRDefault="00952E7D" w:rsidP="00952E7D">
      <w:pPr>
        <w:rPr>
          <w:sz w:val="28"/>
          <w:szCs w:val="28"/>
          <w:lang w:val="en-US"/>
        </w:rPr>
      </w:pPr>
      <w:r w:rsidRPr="00952E7D">
        <w:rPr>
          <w:sz w:val="28"/>
          <w:szCs w:val="28"/>
          <w:lang w:val="en-US"/>
        </w:rPr>
        <w:t>Estimation</w:t>
      </w:r>
    </w:p>
    <w:p w:rsidR="00952E7D" w:rsidRDefault="00952E7D" w:rsidP="00952E7D">
      <w:pPr>
        <w:rPr>
          <w:sz w:val="28"/>
          <w:szCs w:val="28"/>
          <w:lang w:val="en-US"/>
        </w:rPr>
        <w:sectPr w:rsidR="00952E7D" w:rsidSect="006E7382">
          <w:type w:val="continuous"/>
          <w:pgSz w:w="11906" w:h="16838"/>
          <w:pgMar w:top="1134" w:right="850" w:bottom="1134" w:left="1701" w:header="708" w:footer="708" w:gutter="0"/>
          <w:cols w:num="2" w:space="708"/>
          <w:docGrid w:linePitch="360"/>
        </w:sectPr>
      </w:pPr>
      <w:r w:rsidRPr="00952E7D">
        <w:rPr>
          <w:sz w:val="28"/>
          <w:szCs w:val="28"/>
          <w:lang w:val="en-US"/>
        </w:rPr>
        <w:t>Finances of enterprise</w:t>
      </w:r>
    </w:p>
    <w:p w:rsidR="00952E7D" w:rsidRPr="00583778" w:rsidRDefault="00952E7D" w:rsidP="00952E7D">
      <w:pPr>
        <w:rPr>
          <w:sz w:val="28"/>
          <w:szCs w:val="28"/>
          <w:lang w:val="en-US"/>
        </w:rPr>
      </w:pPr>
    </w:p>
    <w:p w:rsidR="00952E7D" w:rsidRDefault="00952E7D" w:rsidP="00952E7D">
      <w:pPr>
        <w:rPr>
          <w:i/>
          <w:sz w:val="28"/>
          <w:szCs w:val="28"/>
          <w:lang w:val="en-US"/>
        </w:rPr>
      </w:pPr>
      <w:r w:rsidRPr="00952E7D">
        <w:rPr>
          <w:i/>
          <w:sz w:val="28"/>
          <w:szCs w:val="28"/>
          <w:lang w:val="en-US"/>
        </w:rPr>
        <w:t>-</w:t>
      </w:r>
      <w:r w:rsidR="00B50290">
        <w:rPr>
          <w:i/>
          <w:sz w:val="28"/>
          <w:szCs w:val="28"/>
          <w:lang w:val="en-US"/>
        </w:rPr>
        <w:t xml:space="preserve"> Answer a theoretical question:</w:t>
      </w:r>
    </w:p>
    <w:p w:rsidR="00B50290" w:rsidRPr="00B50290" w:rsidRDefault="0081634C" w:rsidP="00B50290">
      <w:pPr>
        <w:rPr>
          <w:sz w:val="28"/>
          <w:szCs w:val="28"/>
          <w:lang w:val="en-US"/>
        </w:rPr>
      </w:pPr>
      <w:r>
        <w:rPr>
          <w:sz w:val="28"/>
          <w:szCs w:val="28"/>
          <w:lang w:val="en-US"/>
        </w:rPr>
        <w:t>E</w:t>
      </w:r>
      <w:r w:rsidR="00B50290" w:rsidRPr="00B50290">
        <w:rPr>
          <w:sz w:val="28"/>
          <w:szCs w:val="28"/>
          <w:lang w:val="en-US"/>
        </w:rPr>
        <w:t>conomy of enterprise in the context of Industrial-innovative strategy of development on 2003-15 years: main purposes and problems, results</w:t>
      </w:r>
    </w:p>
    <w:p w:rsidR="00B50290" w:rsidRPr="00B50290" w:rsidRDefault="0081634C" w:rsidP="00B50290">
      <w:pPr>
        <w:rPr>
          <w:sz w:val="28"/>
          <w:szCs w:val="28"/>
          <w:lang w:val="en-US"/>
        </w:rPr>
      </w:pPr>
      <w:r>
        <w:rPr>
          <w:sz w:val="28"/>
          <w:szCs w:val="28"/>
          <w:lang w:val="en-US"/>
        </w:rPr>
        <w:t>P</w:t>
      </w:r>
      <w:r w:rsidR="00B50290" w:rsidRPr="00B50290">
        <w:rPr>
          <w:sz w:val="28"/>
          <w:szCs w:val="28"/>
          <w:lang w:val="en-US"/>
        </w:rPr>
        <w:t>urpose and conditions of enterprise’s functioning</w:t>
      </w:r>
    </w:p>
    <w:p w:rsidR="00B50290" w:rsidRPr="00B50290" w:rsidRDefault="0081634C" w:rsidP="00B50290">
      <w:pPr>
        <w:rPr>
          <w:sz w:val="28"/>
          <w:szCs w:val="28"/>
          <w:lang w:val="en-US"/>
        </w:rPr>
      </w:pPr>
      <w:r>
        <w:rPr>
          <w:sz w:val="28"/>
          <w:szCs w:val="28"/>
          <w:lang w:val="en-US"/>
        </w:rPr>
        <w:t>P</w:t>
      </w:r>
      <w:r w:rsidR="00B50290" w:rsidRPr="00B50290">
        <w:rPr>
          <w:sz w:val="28"/>
          <w:szCs w:val="28"/>
          <w:lang w:val="en-US"/>
        </w:rPr>
        <w:t xml:space="preserve">articularities of forms of enterprise activity </w:t>
      </w:r>
    </w:p>
    <w:p w:rsidR="00B50290" w:rsidRPr="00B50290" w:rsidRDefault="0081634C" w:rsidP="00B50290">
      <w:pPr>
        <w:rPr>
          <w:sz w:val="28"/>
          <w:szCs w:val="28"/>
          <w:lang w:val="en-US"/>
        </w:rPr>
      </w:pPr>
      <w:r>
        <w:rPr>
          <w:sz w:val="28"/>
          <w:szCs w:val="28"/>
          <w:lang w:val="en-US"/>
        </w:rPr>
        <w:t>M</w:t>
      </w:r>
      <w:r w:rsidR="00B50290" w:rsidRPr="00B50290">
        <w:rPr>
          <w:sz w:val="28"/>
          <w:szCs w:val="28"/>
          <w:lang w:val="en-US"/>
        </w:rPr>
        <w:t xml:space="preserve">echanism of enterprise’s functioning </w:t>
      </w:r>
    </w:p>
    <w:p w:rsidR="00B50290" w:rsidRPr="00B50290" w:rsidRDefault="0081634C" w:rsidP="00B50290">
      <w:pPr>
        <w:rPr>
          <w:sz w:val="28"/>
          <w:szCs w:val="28"/>
          <w:lang w:val="en-US"/>
        </w:rPr>
      </w:pPr>
      <w:r>
        <w:rPr>
          <w:sz w:val="28"/>
          <w:szCs w:val="28"/>
          <w:lang w:val="en-US"/>
        </w:rPr>
        <w:t>R</w:t>
      </w:r>
      <w:r w:rsidR="00B50290" w:rsidRPr="00B50290">
        <w:rPr>
          <w:sz w:val="28"/>
          <w:szCs w:val="28"/>
          <w:lang w:val="en-US"/>
        </w:rPr>
        <w:t>egulating role of the price and quality of production</w:t>
      </w:r>
    </w:p>
    <w:p w:rsidR="00B50290" w:rsidRPr="00B50290" w:rsidRDefault="0081634C" w:rsidP="00B50290">
      <w:pPr>
        <w:rPr>
          <w:sz w:val="28"/>
          <w:szCs w:val="28"/>
          <w:lang w:val="en-US"/>
        </w:rPr>
      </w:pPr>
      <w:r>
        <w:rPr>
          <w:sz w:val="28"/>
          <w:szCs w:val="28"/>
          <w:lang w:val="en-US"/>
        </w:rPr>
        <w:t>P</w:t>
      </w:r>
      <w:r w:rsidR="00B50290" w:rsidRPr="00B50290">
        <w:rPr>
          <w:sz w:val="28"/>
          <w:szCs w:val="28"/>
          <w:lang w:val="en-US"/>
        </w:rPr>
        <w:t>roblems and methods of enterprise’s restructure</w:t>
      </w:r>
    </w:p>
    <w:p w:rsidR="00B50290" w:rsidRPr="00B50290" w:rsidRDefault="0081634C" w:rsidP="00B50290">
      <w:pPr>
        <w:rPr>
          <w:sz w:val="28"/>
          <w:szCs w:val="28"/>
          <w:lang w:val="en-US"/>
        </w:rPr>
      </w:pPr>
      <w:r>
        <w:rPr>
          <w:sz w:val="28"/>
          <w:szCs w:val="28"/>
          <w:lang w:val="en-US"/>
        </w:rPr>
        <w:t>C</w:t>
      </w:r>
      <w:r w:rsidR="00B50290" w:rsidRPr="00B50290">
        <w:rPr>
          <w:sz w:val="28"/>
          <w:szCs w:val="28"/>
          <w:lang w:val="en-US"/>
        </w:rPr>
        <w:t>ontents of enterprise’s property</w:t>
      </w:r>
    </w:p>
    <w:p w:rsidR="00B50290" w:rsidRPr="00B50290" w:rsidRDefault="0081634C" w:rsidP="00B50290">
      <w:pPr>
        <w:rPr>
          <w:sz w:val="28"/>
          <w:szCs w:val="28"/>
          <w:lang w:val="en-US"/>
        </w:rPr>
      </w:pPr>
      <w:r>
        <w:rPr>
          <w:sz w:val="28"/>
          <w:szCs w:val="28"/>
          <w:lang w:val="en-US"/>
        </w:rPr>
        <w:lastRenderedPageBreak/>
        <w:t>E</w:t>
      </w:r>
      <w:r w:rsidR="00B50290" w:rsidRPr="00B50290">
        <w:rPr>
          <w:sz w:val="28"/>
          <w:szCs w:val="28"/>
          <w:lang w:val="en-US"/>
        </w:rPr>
        <w:t>conomical value of concentration of production</w:t>
      </w:r>
    </w:p>
    <w:p w:rsidR="00B50290" w:rsidRPr="00B50290" w:rsidRDefault="0081634C" w:rsidP="00B50290">
      <w:pPr>
        <w:rPr>
          <w:sz w:val="28"/>
          <w:szCs w:val="28"/>
          <w:lang w:val="en-US"/>
        </w:rPr>
      </w:pPr>
      <w:r>
        <w:rPr>
          <w:sz w:val="28"/>
          <w:szCs w:val="28"/>
          <w:lang w:val="en-US"/>
        </w:rPr>
        <w:t>O</w:t>
      </w:r>
      <w:r w:rsidR="00B50290" w:rsidRPr="00B50290">
        <w:rPr>
          <w:sz w:val="28"/>
          <w:szCs w:val="28"/>
          <w:lang w:val="en-US"/>
        </w:rPr>
        <w:t>ptimum sizes of specialized productions</w:t>
      </w:r>
    </w:p>
    <w:p w:rsidR="00B50290" w:rsidRPr="00B50290" w:rsidRDefault="0081634C" w:rsidP="00B50290">
      <w:pPr>
        <w:rPr>
          <w:sz w:val="28"/>
          <w:szCs w:val="28"/>
          <w:lang w:val="en-US"/>
        </w:rPr>
      </w:pPr>
      <w:r>
        <w:rPr>
          <w:sz w:val="28"/>
          <w:szCs w:val="28"/>
          <w:lang w:val="en-US"/>
        </w:rPr>
        <w:t>E</w:t>
      </w:r>
      <w:r w:rsidR="00B50290" w:rsidRPr="00B50290">
        <w:rPr>
          <w:sz w:val="28"/>
          <w:szCs w:val="28"/>
          <w:lang w:val="en-US"/>
        </w:rPr>
        <w:t>conomical efficiency of combination</w:t>
      </w:r>
    </w:p>
    <w:p w:rsidR="00B50290" w:rsidRPr="00B50290" w:rsidRDefault="0081634C" w:rsidP="00B50290">
      <w:pPr>
        <w:rPr>
          <w:sz w:val="28"/>
          <w:szCs w:val="28"/>
          <w:lang w:val="en-US"/>
        </w:rPr>
      </w:pPr>
      <w:r>
        <w:rPr>
          <w:sz w:val="28"/>
          <w:szCs w:val="28"/>
          <w:lang w:val="en-US"/>
        </w:rPr>
        <w:t>O</w:t>
      </w:r>
      <w:r w:rsidR="00B50290" w:rsidRPr="00B50290">
        <w:rPr>
          <w:sz w:val="28"/>
          <w:szCs w:val="28"/>
          <w:lang w:val="en-US"/>
        </w:rPr>
        <w:t>rganization of material-technical provision on enterprise</w:t>
      </w:r>
    </w:p>
    <w:p w:rsidR="00B50290" w:rsidRPr="00B50290" w:rsidRDefault="0081634C" w:rsidP="00B50290">
      <w:pPr>
        <w:rPr>
          <w:sz w:val="28"/>
          <w:szCs w:val="28"/>
          <w:lang w:val="en-US"/>
        </w:rPr>
      </w:pPr>
      <w:r>
        <w:rPr>
          <w:sz w:val="28"/>
          <w:szCs w:val="28"/>
          <w:lang w:val="en-US"/>
        </w:rPr>
        <w:t>M</w:t>
      </w:r>
      <w:r w:rsidR="00B50290" w:rsidRPr="00B50290">
        <w:rPr>
          <w:sz w:val="28"/>
          <w:szCs w:val="28"/>
          <w:lang w:val="en-US"/>
        </w:rPr>
        <w:t>ethods of planning in provision and logistics</w:t>
      </w:r>
    </w:p>
    <w:p w:rsidR="00B50290" w:rsidRPr="00B50290" w:rsidRDefault="0081634C" w:rsidP="00B50290">
      <w:pPr>
        <w:rPr>
          <w:sz w:val="28"/>
          <w:szCs w:val="28"/>
          <w:lang w:val="en-US"/>
        </w:rPr>
      </w:pPr>
      <w:r>
        <w:rPr>
          <w:sz w:val="28"/>
          <w:szCs w:val="28"/>
          <w:lang w:val="en-US"/>
        </w:rPr>
        <w:t>D</w:t>
      </w:r>
      <w:r w:rsidR="00B50290" w:rsidRPr="00B50290">
        <w:rPr>
          <w:sz w:val="28"/>
          <w:szCs w:val="28"/>
          <w:lang w:val="en-US"/>
        </w:rPr>
        <w:t>etermination of need for personnel and planning its number</w:t>
      </w:r>
    </w:p>
    <w:p w:rsidR="00B50290" w:rsidRPr="00B50290" w:rsidRDefault="0081634C" w:rsidP="00B50290">
      <w:pPr>
        <w:rPr>
          <w:sz w:val="28"/>
          <w:szCs w:val="28"/>
          <w:lang w:val="en-US"/>
        </w:rPr>
      </w:pPr>
      <w:r>
        <w:rPr>
          <w:sz w:val="28"/>
          <w:szCs w:val="28"/>
          <w:lang w:val="en-US"/>
        </w:rPr>
        <w:t>A</w:t>
      </w:r>
      <w:r w:rsidR="00B50290" w:rsidRPr="00B50290">
        <w:rPr>
          <w:sz w:val="28"/>
          <w:szCs w:val="28"/>
          <w:lang w:val="en-US"/>
        </w:rPr>
        <w:t>nalysis of price forming factors</w:t>
      </w:r>
    </w:p>
    <w:p w:rsidR="00B50290" w:rsidRDefault="0081634C" w:rsidP="00B50290">
      <w:pPr>
        <w:rPr>
          <w:sz w:val="28"/>
          <w:szCs w:val="28"/>
          <w:lang w:val="en-US"/>
        </w:rPr>
      </w:pPr>
      <w:r>
        <w:rPr>
          <w:sz w:val="28"/>
          <w:szCs w:val="28"/>
          <w:lang w:val="en-US"/>
        </w:rPr>
        <w:t>F</w:t>
      </w:r>
      <w:r w:rsidR="00B50290" w:rsidRPr="00B50290">
        <w:rPr>
          <w:sz w:val="28"/>
          <w:szCs w:val="28"/>
          <w:lang w:val="en-US"/>
        </w:rPr>
        <w:t>inancial resources of enterprise</w:t>
      </w:r>
    </w:p>
    <w:p w:rsidR="00952E7D" w:rsidRDefault="00952E7D" w:rsidP="00952E7D">
      <w:pPr>
        <w:rPr>
          <w:i/>
          <w:sz w:val="28"/>
          <w:szCs w:val="28"/>
          <w:lang w:val="en-US"/>
        </w:rPr>
      </w:pPr>
      <w:r w:rsidRPr="00952E7D">
        <w:rPr>
          <w:i/>
          <w:sz w:val="28"/>
          <w:szCs w:val="28"/>
          <w:lang w:val="en-US"/>
        </w:rPr>
        <w:t xml:space="preserve">- To solve the problem and give an explanation;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71"/>
      </w:tblGrid>
      <w:tr w:rsidR="00B50290" w:rsidRPr="003A76DF" w:rsidTr="0081634C">
        <w:tc>
          <w:tcPr>
            <w:tcW w:w="9571" w:type="dxa"/>
          </w:tcPr>
          <w:p w:rsidR="00B50290" w:rsidRDefault="00B50290" w:rsidP="0081634C">
            <w:r>
              <w:t xml:space="preserve">1. </w:t>
            </w:r>
            <w:r w:rsidRPr="000F2C7C">
              <w:rPr>
                <w:i/>
              </w:rPr>
              <w:t>Определить оптимальную величину серии запускаемой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55"/>
              <w:gridCol w:w="900"/>
              <w:gridCol w:w="900"/>
              <w:gridCol w:w="900"/>
              <w:gridCol w:w="900"/>
              <w:gridCol w:w="890"/>
            </w:tblGrid>
            <w:tr w:rsidR="00B50290" w:rsidTr="0081634C">
              <w:tc>
                <w:tcPr>
                  <w:tcW w:w="4855" w:type="dxa"/>
                  <w:vMerge w:val="restart"/>
                </w:tcPr>
                <w:p w:rsidR="00B50290" w:rsidRDefault="00B50290" w:rsidP="0081634C"/>
              </w:tc>
              <w:tc>
                <w:tcPr>
                  <w:tcW w:w="4490" w:type="dxa"/>
                  <w:gridSpan w:val="5"/>
                </w:tcPr>
                <w:p w:rsidR="00B50290" w:rsidRDefault="00B50290" w:rsidP="0081634C">
                  <w:pPr>
                    <w:jc w:val="center"/>
                  </w:pPr>
                  <w:r>
                    <w:t>Количество серий</w:t>
                  </w:r>
                </w:p>
              </w:tc>
            </w:tr>
            <w:tr w:rsidR="00B50290" w:rsidTr="0081634C">
              <w:tc>
                <w:tcPr>
                  <w:tcW w:w="4855" w:type="dxa"/>
                  <w:vMerge/>
                </w:tcPr>
                <w:p w:rsidR="00B50290" w:rsidRDefault="00B50290" w:rsidP="0081634C"/>
              </w:tc>
              <w:tc>
                <w:tcPr>
                  <w:tcW w:w="900" w:type="dxa"/>
                </w:tcPr>
                <w:p w:rsidR="00B50290" w:rsidRDefault="00B50290" w:rsidP="0081634C">
                  <w:pPr>
                    <w:jc w:val="center"/>
                  </w:pPr>
                  <w:r>
                    <w:t>1</w:t>
                  </w:r>
                </w:p>
              </w:tc>
              <w:tc>
                <w:tcPr>
                  <w:tcW w:w="900" w:type="dxa"/>
                </w:tcPr>
                <w:p w:rsidR="00B50290" w:rsidRDefault="00B50290" w:rsidP="0081634C">
                  <w:pPr>
                    <w:jc w:val="center"/>
                  </w:pPr>
                  <w:r>
                    <w:t>2</w:t>
                  </w:r>
                </w:p>
              </w:tc>
              <w:tc>
                <w:tcPr>
                  <w:tcW w:w="900" w:type="dxa"/>
                </w:tcPr>
                <w:p w:rsidR="00B50290" w:rsidRDefault="00B50290" w:rsidP="0081634C">
                  <w:pPr>
                    <w:jc w:val="center"/>
                  </w:pPr>
                  <w:r>
                    <w:t>3</w:t>
                  </w:r>
                </w:p>
              </w:tc>
              <w:tc>
                <w:tcPr>
                  <w:tcW w:w="900" w:type="dxa"/>
                </w:tcPr>
                <w:p w:rsidR="00B50290" w:rsidRDefault="00B50290" w:rsidP="0081634C">
                  <w:pPr>
                    <w:jc w:val="center"/>
                  </w:pPr>
                  <w:r>
                    <w:t>4</w:t>
                  </w:r>
                </w:p>
              </w:tc>
              <w:tc>
                <w:tcPr>
                  <w:tcW w:w="890" w:type="dxa"/>
                </w:tcPr>
                <w:p w:rsidR="00B50290" w:rsidRDefault="00B50290" w:rsidP="0081634C">
                  <w:pPr>
                    <w:jc w:val="center"/>
                  </w:pPr>
                  <w:r>
                    <w:t>5</w:t>
                  </w:r>
                </w:p>
              </w:tc>
            </w:tr>
            <w:tr w:rsidR="00B50290" w:rsidTr="0081634C">
              <w:tc>
                <w:tcPr>
                  <w:tcW w:w="4855" w:type="dxa"/>
                </w:tcPr>
                <w:p w:rsidR="00B50290" w:rsidRPr="000F2C7C" w:rsidRDefault="00B50290" w:rsidP="0081634C">
                  <w:pPr>
                    <w:rPr>
                      <w:sz w:val="20"/>
                      <w:szCs w:val="20"/>
                    </w:rPr>
                  </w:pPr>
                  <w:r w:rsidRPr="000F2C7C">
                    <w:rPr>
                      <w:sz w:val="20"/>
                      <w:szCs w:val="20"/>
                    </w:rPr>
                    <w:t>Величина серии, шт.</w:t>
                  </w:r>
                </w:p>
              </w:tc>
              <w:tc>
                <w:tcPr>
                  <w:tcW w:w="900" w:type="dxa"/>
                </w:tcPr>
                <w:p w:rsidR="00B50290" w:rsidRDefault="00B50290" w:rsidP="0081634C">
                  <w:pPr>
                    <w:jc w:val="center"/>
                  </w:pPr>
                  <w:r>
                    <w:t>3000</w:t>
                  </w:r>
                </w:p>
              </w:tc>
              <w:tc>
                <w:tcPr>
                  <w:tcW w:w="900" w:type="dxa"/>
                </w:tcPr>
                <w:p w:rsidR="00B50290" w:rsidRDefault="00B50290" w:rsidP="0081634C">
                  <w:pPr>
                    <w:jc w:val="center"/>
                  </w:pPr>
                  <w:r>
                    <w:t>4500</w:t>
                  </w:r>
                </w:p>
              </w:tc>
              <w:tc>
                <w:tcPr>
                  <w:tcW w:w="900" w:type="dxa"/>
                </w:tcPr>
                <w:p w:rsidR="00B50290" w:rsidRDefault="00B50290" w:rsidP="0081634C">
                  <w:pPr>
                    <w:jc w:val="center"/>
                  </w:pPr>
                  <w:r>
                    <w:t>3000</w:t>
                  </w:r>
                </w:p>
              </w:tc>
              <w:tc>
                <w:tcPr>
                  <w:tcW w:w="900" w:type="dxa"/>
                </w:tcPr>
                <w:p w:rsidR="00B50290" w:rsidRDefault="00B50290" w:rsidP="0081634C">
                  <w:pPr>
                    <w:jc w:val="center"/>
                  </w:pPr>
                  <w:r>
                    <w:t>2250</w:t>
                  </w:r>
                </w:p>
              </w:tc>
              <w:tc>
                <w:tcPr>
                  <w:tcW w:w="890" w:type="dxa"/>
                </w:tcPr>
                <w:p w:rsidR="00B50290" w:rsidRDefault="00B50290" w:rsidP="0081634C">
                  <w:pPr>
                    <w:jc w:val="center"/>
                  </w:pPr>
                  <w:r>
                    <w:t>1800</w:t>
                  </w:r>
                </w:p>
              </w:tc>
            </w:tr>
            <w:tr w:rsidR="00B50290" w:rsidTr="0081634C">
              <w:tc>
                <w:tcPr>
                  <w:tcW w:w="4855" w:type="dxa"/>
                </w:tcPr>
                <w:p w:rsidR="00B50290" w:rsidRPr="000F2C7C" w:rsidRDefault="00B50290" w:rsidP="0081634C">
                  <w:pPr>
                    <w:rPr>
                      <w:sz w:val="20"/>
                      <w:szCs w:val="20"/>
                    </w:rPr>
                  </w:pPr>
                  <w:r w:rsidRPr="000F2C7C">
                    <w:rPr>
                      <w:sz w:val="20"/>
                      <w:szCs w:val="20"/>
                    </w:rPr>
                    <w:t>Среднегодовой запас готовой продукции, шт.</w:t>
                  </w:r>
                </w:p>
              </w:tc>
              <w:tc>
                <w:tcPr>
                  <w:tcW w:w="900" w:type="dxa"/>
                </w:tcPr>
                <w:p w:rsidR="00B50290" w:rsidRDefault="00B50290" w:rsidP="0081634C">
                  <w:pPr>
                    <w:jc w:val="center"/>
                  </w:pPr>
                  <w:r>
                    <w:t>3375</w:t>
                  </w:r>
                </w:p>
              </w:tc>
              <w:tc>
                <w:tcPr>
                  <w:tcW w:w="900" w:type="dxa"/>
                </w:tcPr>
                <w:p w:rsidR="00B50290" w:rsidRDefault="00B50290" w:rsidP="0081634C">
                  <w:pPr>
                    <w:jc w:val="center"/>
                  </w:pPr>
                  <w:r>
                    <w:t>1688</w:t>
                  </w:r>
                </w:p>
              </w:tc>
              <w:tc>
                <w:tcPr>
                  <w:tcW w:w="900" w:type="dxa"/>
                </w:tcPr>
                <w:p w:rsidR="00B50290" w:rsidRDefault="00B50290" w:rsidP="0081634C">
                  <w:pPr>
                    <w:jc w:val="center"/>
                  </w:pPr>
                  <w:r>
                    <w:t>1125</w:t>
                  </w:r>
                </w:p>
              </w:tc>
              <w:tc>
                <w:tcPr>
                  <w:tcW w:w="900" w:type="dxa"/>
                </w:tcPr>
                <w:p w:rsidR="00B50290" w:rsidRDefault="00B50290" w:rsidP="0081634C">
                  <w:pPr>
                    <w:jc w:val="center"/>
                  </w:pPr>
                  <w:r>
                    <w:t>844</w:t>
                  </w:r>
                </w:p>
              </w:tc>
              <w:tc>
                <w:tcPr>
                  <w:tcW w:w="890" w:type="dxa"/>
                </w:tcPr>
                <w:p w:rsidR="00B50290" w:rsidRDefault="00B50290" w:rsidP="0081634C">
                  <w:pPr>
                    <w:jc w:val="center"/>
                  </w:pPr>
                  <w:r>
                    <w:t>675</w:t>
                  </w:r>
                </w:p>
              </w:tc>
            </w:tr>
            <w:tr w:rsidR="00B50290" w:rsidTr="0081634C">
              <w:tc>
                <w:tcPr>
                  <w:tcW w:w="4855" w:type="dxa"/>
                </w:tcPr>
                <w:p w:rsidR="00B50290" w:rsidRPr="000F2C7C" w:rsidRDefault="00B50290" w:rsidP="0081634C">
                  <w:pPr>
                    <w:rPr>
                      <w:sz w:val="20"/>
                      <w:szCs w:val="20"/>
                    </w:rPr>
                  </w:pPr>
                  <w:r w:rsidRPr="000F2C7C">
                    <w:rPr>
                      <w:sz w:val="20"/>
                      <w:szCs w:val="20"/>
                    </w:rPr>
                    <w:t>Стоимость среднегодового запаса, тыс. тенге</w:t>
                  </w:r>
                </w:p>
              </w:tc>
              <w:tc>
                <w:tcPr>
                  <w:tcW w:w="900" w:type="dxa"/>
                </w:tcPr>
                <w:p w:rsidR="00B50290" w:rsidRDefault="00B50290" w:rsidP="0081634C">
                  <w:pPr>
                    <w:jc w:val="center"/>
                  </w:pPr>
                  <w:r>
                    <w:t>47250</w:t>
                  </w:r>
                </w:p>
              </w:tc>
              <w:tc>
                <w:tcPr>
                  <w:tcW w:w="900" w:type="dxa"/>
                </w:tcPr>
                <w:p w:rsidR="00B50290" w:rsidRDefault="00B50290" w:rsidP="0081634C">
                  <w:pPr>
                    <w:jc w:val="center"/>
                  </w:pPr>
                  <w:r>
                    <w:t>23632</w:t>
                  </w:r>
                </w:p>
              </w:tc>
              <w:tc>
                <w:tcPr>
                  <w:tcW w:w="900" w:type="dxa"/>
                </w:tcPr>
                <w:p w:rsidR="00B50290" w:rsidRDefault="00B50290" w:rsidP="0081634C">
                  <w:pPr>
                    <w:jc w:val="center"/>
                  </w:pPr>
                  <w:r>
                    <w:t>15750</w:t>
                  </w:r>
                </w:p>
              </w:tc>
              <w:tc>
                <w:tcPr>
                  <w:tcW w:w="900" w:type="dxa"/>
                </w:tcPr>
                <w:p w:rsidR="00B50290" w:rsidRDefault="00B50290" w:rsidP="0081634C">
                  <w:pPr>
                    <w:jc w:val="center"/>
                  </w:pPr>
                  <w:r>
                    <w:t>11816</w:t>
                  </w:r>
                </w:p>
              </w:tc>
              <w:tc>
                <w:tcPr>
                  <w:tcW w:w="890" w:type="dxa"/>
                </w:tcPr>
                <w:p w:rsidR="00B50290" w:rsidRDefault="00B50290" w:rsidP="0081634C">
                  <w:pPr>
                    <w:jc w:val="center"/>
                  </w:pPr>
                  <w:r>
                    <w:t>9450</w:t>
                  </w:r>
                </w:p>
              </w:tc>
            </w:tr>
            <w:tr w:rsidR="00B50290" w:rsidTr="0081634C">
              <w:tc>
                <w:tcPr>
                  <w:tcW w:w="4855" w:type="dxa"/>
                </w:tcPr>
                <w:p w:rsidR="00B50290" w:rsidRPr="000F2C7C" w:rsidRDefault="00B50290" w:rsidP="0081634C">
                  <w:pPr>
                    <w:rPr>
                      <w:sz w:val="20"/>
                      <w:szCs w:val="20"/>
                    </w:rPr>
                  </w:pPr>
                  <w:r w:rsidRPr="000F2C7C">
                    <w:rPr>
                      <w:sz w:val="20"/>
                      <w:szCs w:val="20"/>
                    </w:rPr>
                    <w:t>Издержки по складированию готовой продукции, тыс. тенге в год</w:t>
                  </w:r>
                </w:p>
              </w:tc>
              <w:tc>
                <w:tcPr>
                  <w:tcW w:w="900" w:type="dxa"/>
                </w:tcPr>
                <w:p w:rsidR="00B50290" w:rsidRDefault="00B50290" w:rsidP="0081634C">
                  <w:pPr>
                    <w:jc w:val="center"/>
                  </w:pPr>
                  <w:r>
                    <w:t>11813</w:t>
                  </w:r>
                </w:p>
              </w:tc>
              <w:tc>
                <w:tcPr>
                  <w:tcW w:w="900" w:type="dxa"/>
                </w:tcPr>
                <w:p w:rsidR="00B50290" w:rsidRDefault="00B50290" w:rsidP="0081634C">
                  <w:pPr>
                    <w:jc w:val="center"/>
                  </w:pPr>
                  <w:r>
                    <w:t>5908</w:t>
                  </w:r>
                </w:p>
              </w:tc>
              <w:tc>
                <w:tcPr>
                  <w:tcW w:w="900" w:type="dxa"/>
                </w:tcPr>
                <w:p w:rsidR="00B50290" w:rsidRDefault="00B50290" w:rsidP="0081634C">
                  <w:pPr>
                    <w:jc w:val="center"/>
                  </w:pPr>
                  <w:r>
                    <w:t>3938</w:t>
                  </w:r>
                </w:p>
              </w:tc>
              <w:tc>
                <w:tcPr>
                  <w:tcW w:w="900" w:type="dxa"/>
                </w:tcPr>
                <w:p w:rsidR="00B50290" w:rsidRDefault="00B50290" w:rsidP="0081634C">
                  <w:pPr>
                    <w:jc w:val="center"/>
                  </w:pPr>
                  <w:r>
                    <w:t>2954</w:t>
                  </w:r>
                </w:p>
              </w:tc>
              <w:tc>
                <w:tcPr>
                  <w:tcW w:w="890" w:type="dxa"/>
                </w:tcPr>
                <w:p w:rsidR="00B50290" w:rsidRDefault="00B50290" w:rsidP="0081634C">
                  <w:pPr>
                    <w:jc w:val="center"/>
                  </w:pPr>
                  <w:r>
                    <w:t>2363</w:t>
                  </w:r>
                </w:p>
              </w:tc>
            </w:tr>
            <w:tr w:rsidR="00B50290" w:rsidTr="0081634C">
              <w:tc>
                <w:tcPr>
                  <w:tcW w:w="4855" w:type="dxa"/>
                </w:tcPr>
                <w:p w:rsidR="00B50290" w:rsidRPr="000F2C7C" w:rsidRDefault="00B50290" w:rsidP="0081634C">
                  <w:pPr>
                    <w:rPr>
                      <w:sz w:val="20"/>
                      <w:szCs w:val="20"/>
                    </w:rPr>
                  </w:pPr>
                  <w:r w:rsidRPr="000F2C7C">
                    <w:rPr>
                      <w:sz w:val="20"/>
                      <w:szCs w:val="20"/>
                    </w:rPr>
                    <w:t>Издержки по подготовке производства, тыс. тенге в год</w:t>
                  </w:r>
                </w:p>
              </w:tc>
              <w:tc>
                <w:tcPr>
                  <w:tcW w:w="900" w:type="dxa"/>
                </w:tcPr>
                <w:p w:rsidR="00B50290" w:rsidRDefault="00B50290" w:rsidP="0081634C">
                  <w:pPr>
                    <w:jc w:val="center"/>
                  </w:pPr>
                  <w:r>
                    <w:t>3000</w:t>
                  </w:r>
                </w:p>
              </w:tc>
              <w:tc>
                <w:tcPr>
                  <w:tcW w:w="900" w:type="dxa"/>
                </w:tcPr>
                <w:p w:rsidR="00B50290" w:rsidRDefault="00B50290" w:rsidP="0081634C">
                  <w:pPr>
                    <w:jc w:val="center"/>
                  </w:pPr>
                  <w:r>
                    <w:t>6000</w:t>
                  </w:r>
                </w:p>
              </w:tc>
              <w:tc>
                <w:tcPr>
                  <w:tcW w:w="900" w:type="dxa"/>
                </w:tcPr>
                <w:p w:rsidR="00B50290" w:rsidRDefault="00B50290" w:rsidP="0081634C">
                  <w:pPr>
                    <w:jc w:val="center"/>
                  </w:pPr>
                  <w:r>
                    <w:t>9000</w:t>
                  </w:r>
                </w:p>
              </w:tc>
              <w:tc>
                <w:tcPr>
                  <w:tcW w:w="900" w:type="dxa"/>
                </w:tcPr>
                <w:p w:rsidR="00B50290" w:rsidRDefault="00B50290" w:rsidP="0081634C">
                  <w:pPr>
                    <w:jc w:val="center"/>
                  </w:pPr>
                  <w:r>
                    <w:t>12000</w:t>
                  </w:r>
                </w:p>
              </w:tc>
              <w:tc>
                <w:tcPr>
                  <w:tcW w:w="890" w:type="dxa"/>
                </w:tcPr>
                <w:p w:rsidR="00B50290" w:rsidRDefault="00B50290" w:rsidP="0081634C">
                  <w:pPr>
                    <w:jc w:val="center"/>
                  </w:pPr>
                  <w:r>
                    <w:t>15000</w:t>
                  </w:r>
                </w:p>
              </w:tc>
            </w:tr>
            <w:tr w:rsidR="00B50290" w:rsidTr="0081634C">
              <w:tc>
                <w:tcPr>
                  <w:tcW w:w="4855" w:type="dxa"/>
                </w:tcPr>
                <w:p w:rsidR="00B50290" w:rsidRPr="000F2C7C" w:rsidRDefault="00B50290" w:rsidP="0081634C">
                  <w:pPr>
                    <w:rPr>
                      <w:sz w:val="20"/>
                      <w:szCs w:val="20"/>
                    </w:rPr>
                  </w:pPr>
                  <w:r w:rsidRPr="000F2C7C">
                    <w:rPr>
                      <w:sz w:val="20"/>
                      <w:szCs w:val="20"/>
                    </w:rPr>
                    <w:t>Издержки по складированию готовой продукции и подготовке производства, тыс. тенге в год</w:t>
                  </w:r>
                </w:p>
              </w:tc>
              <w:tc>
                <w:tcPr>
                  <w:tcW w:w="900" w:type="dxa"/>
                </w:tcPr>
                <w:p w:rsidR="00B50290" w:rsidRDefault="00B50290" w:rsidP="0081634C">
                  <w:pPr>
                    <w:jc w:val="center"/>
                  </w:pPr>
                  <w:r>
                    <w:t>14813</w:t>
                  </w:r>
                </w:p>
              </w:tc>
              <w:tc>
                <w:tcPr>
                  <w:tcW w:w="900" w:type="dxa"/>
                </w:tcPr>
                <w:p w:rsidR="00B50290" w:rsidRDefault="00B50290" w:rsidP="0081634C">
                  <w:pPr>
                    <w:jc w:val="center"/>
                  </w:pPr>
                  <w:r>
                    <w:t>11908</w:t>
                  </w:r>
                </w:p>
              </w:tc>
              <w:tc>
                <w:tcPr>
                  <w:tcW w:w="900" w:type="dxa"/>
                </w:tcPr>
                <w:p w:rsidR="00B50290" w:rsidRDefault="00B50290" w:rsidP="0081634C">
                  <w:pPr>
                    <w:jc w:val="center"/>
                  </w:pPr>
                  <w:r>
                    <w:t>12938</w:t>
                  </w:r>
                </w:p>
              </w:tc>
              <w:tc>
                <w:tcPr>
                  <w:tcW w:w="900" w:type="dxa"/>
                </w:tcPr>
                <w:p w:rsidR="00B50290" w:rsidRDefault="00B50290" w:rsidP="0081634C">
                  <w:pPr>
                    <w:jc w:val="center"/>
                  </w:pPr>
                  <w:r>
                    <w:t>14954</w:t>
                  </w:r>
                </w:p>
              </w:tc>
              <w:tc>
                <w:tcPr>
                  <w:tcW w:w="890" w:type="dxa"/>
                </w:tcPr>
                <w:p w:rsidR="00B50290" w:rsidRDefault="00B50290" w:rsidP="0081634C">
                  <w:pPr>
                    <w:jc w:val="center"/>
                  </w:pPr>
                  <w:r>
                    <w:t>17363</w:t>
                  </w:r>
                </w:p>
              </w:tc>
            </w:tr>
          </w:tbl>
          <w:p w:rsidR="00B50290" w:rsidRDefault="00B50290" w:rsidP="0081634C">
            <w:r>
              <w:t xml:space="preserve">2. </w:t>
            </w:r>
            <w:r w:rsidRPr="000F2C7C">
              <w:rPr>
                <w:i/>
              </w:rPr>
              <w:t>Дать оценку ритмичности</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3"/>
              <w:gridCol w:w="1037"/>
              <w:gridCol w:w="1038"/>
              <w:gridCol w:w="1038"/>
              <w:gridCol w:w="3114"/>
            </w:tblGrid>
            <w:tr w:rsidR="00B50290" w:rsidTr="0081634C">
              <w:tc>
                <w:tcPr>
                  <w:tcW w:w="3113" w:type="dxa"/>
                  <w:vMerge w:val="restart"/>
                </w:tcPr>
                <w:p w:rsidR="00B50290" w:rsidRDefault="00B50290" w:rsidP="0081634C">
                  <w:pPr>
                    <w:jc w:val="center"/>
                  </w:pPr>
                  <w:r>
                    <w:t>Показатели</w:t>
                  </w:r>
                </w:p>
              </w:tc>
              <w:tc>
                <w:tcPr>
                  <w:tcW w:w="3113" w:type="dxa"/>
                  <w:gridSpan w:val="3"/>
                </w:tcPr>
                <w:p w:rsidR="00B50290" w:rsidRDefault="00B50290" w:rsidP="0081634C">
                  <w:pPr>
                    <w:jc w:val="center"/>
                  </w:pPr>
                  <w:r>
                    <w:t>Выпуск по декадам</w:t>
                  </w:r>
                </w:p>
              </w:tc>
              <w:tc>
                <w:tcPr>
                  <w:tcW w:w="3114" w:type="dxa"/>
                  <w:vMerge w:val="restart"/>
                </w:tcPr>
                <w:p w:rsidR="00B50290" w:rsidRDefault="00B50290" w:rsidP="0081634C">
                  <w:pPr>
                    <w:jc w:val="center"/>
                  </w:pPr>
                  <w:r>
                    <w:t>Всего за месяц</w:t>
                  </w:r>
                </w:p>
              </w:tc>
            </w:tr>
            <w:tr w:rsidR="00B50290" w:rsidTr="0081634C">
              <w:tc>
                <w:tcPr>
                  <w:tcW w:w="3113" w:type="dxa"/>
                  <w:vMerge/>
                </w:tcPr>
                <w:p w:rsidR="00B50290" w:rsidRPr="00334AA2" w:rsidRDefault="00B50290" w:rsidP="0081634C"/>
              </w:tc>
              <w:tc>
                <w:tcPr>
                  <w:tcW w:w="1037" w:type="dxa"/>
                </w:tcPr>
                <w:p w:rsidR="00B50290" w:rsidRDefault="00B50290" w:rsidP="0081634C">
                  <w:pPr>
                    <w:jc w:val="center"/>
                  </w:pPr>
                  <w:r>
                    <w:t>1</w:t>
                  </w:r>
                </w:p>
              </w:tc>
              <w:tc>
                <w:tcPr>
                  <w:tcW w:w="1038" w:type="dxa"/>
                </w:tcPr>
                <w:p w:rsidR="00B50290" w:rsidRDefault="00B50290" w:rsidP="0081634C">
                  <w:pPr>
                    <w:jc w:val="center"/>
                  </w:pPr>
                  <w:r>
                    <w:t>2</w:t>
                  </w:r>
                </w:p>
              </w:tc>
              <w:tc>
                <w:tcPr>
                  <w:tcW w:w="1038" w:type="dxa"/>
                </w:tcPr>
                <w:p w:rsidR="00B50290" w:rsidRDefault="00B50290" w:rsidP="0081634C">
                  <w:pPr>
                    <w:jc w:val="center"/>
                  </w:pPr>
                  <w:r>
                    <w:t>3</w:t>
                  </w:r>
                </w:p>
              </w:tc>
              <w:tc>
                <w:tcPr>
                  <w:tcW w:w="3114" w:type="dxa"/>
                  <w:vMerge/>
                </w:tcPr>
                <w:p w:rsidR="00B50290" w:rsidRDefault="00B50290" w:rsidP="0081634C"/>
              </w:tc>
            </w:tr>
            <w:tr w:rsidR="00B50290" w:rsidTr="0081634C">
              <w:tc>
                <w:tcPr>
                  <w:tcW w:w="3113" w:type="dxa"/>
                </w:tcPr>
                <w:p w:rsidR="00B50290" w:rsidRPr="00334AA2" w:rsidRDefault="00B50290" w:rsidP="0081634C">
                  <w:r w:rsidRPr="000F2C7C">
                    <w:rPr>
                      <w:lang w:val="en-US"/>
                    </w:rPr>
                    <w:t>V</w:t>
                  </w:r>
                  <w:r>
                    <w:t>п</w:t>
                  </w:r>
                </w:p>
              </w:tc>
              <w:tc>
                <w:tcPr>
                  <w:tcW w:w="1037" w:type="dxa"/>
                </w:tcPr>
                <w:p w:rsidR="00B50290" w:rsidRDefault="00B50290" w:rsidP="0081634C">
                  <w:pPr>
                    <w:jc w:val="center"/>
                  </w:pPr>
                  <w:r>
                    <w:t>20</w:t>
                  </w:r>
                </w:p>
              </w:tc>
              <w:tc>
                <w:tcPr>
                  <w:tcW w:w="1038" w:type="dxa"/>
                </w:tcPr>
                <w:p w:rsidR="00B50290" w:rsidRDefault="00B50290" w:rsidP="0081634C">
                  <w:pPr>
                    <w:jc w:val="center"/>
                  </w:pPr>
                  <w:r>
                    <w:t>20</w:t>
                  </w:r>
                </w:p>
              </w:tc>
              <w:tc>
                <w:tcPr>
                  <w:tcW w:w="1038" w:type="dxa"/>
                </w:tcPr>
                <w:p w:rsidR="00B50290" w:rsidRDefault="00B50290" w:rsidP="0081634C">
                  <w:pPr>
                    <w:jc w:val="center"/>
                  </w:pPr>
                  <w:r>
                    <w:t>20</w:t>
                  </w:r>
                </w:p>
              </w:tc>
              <w:tc>
                <w:tcPr>
                  <w:tcW w:w="3114" w:type="dxa"/>
                </w:tcPr>
                <w:p w:rsidR="00B50290" w:rsidRDefault="00B50290" w:rsidP="0081634C">
                  <w:pPr>
                    <w:jc w:val="center"/>
                  </w:pPr>
                  <w:r>
                    <w:t>60</w:t>
                  </w:r>
                </w:p>
              </w:tc>
            </w:tr>
            <w:tr w:rsidR="00B50290" w:rsidTr="0081634C">
              <w:tc>
                <w:tcPr>
                  <w:tcW w:w="3113" w:type="dxa"/>
                </w:tcPr>
                <w:p w:rsidR="00B50290" w:rsidRPr="00334AA2" w:rsidRDefault="00B50290" w:rsidP="0081634C">
                  <w:r w:rsidRPr="000F2C7C">
                    <w:rPr>
                      <w:lang w:val="en-US"/>
                    </w:rPr>
                    <w:t>V</w:t>
                  </w:r>
                  <w:r>
                    <w:t>ф</w:t>
                  </w:r>
                </w:p>
              </w:tc>
              <w:tc>
                <w:tcPr>
                  <w:tcW w:w="1037" w:type="dxa"/>
                </w:tcPr>
                <w:p w:rsidR="00B50290" w:rsidRDefault="00B50290" w:rsidP="0081634C">
                  <w:pPr>
                    <w:jc w:val="center"/>
                  </w:pPr>
                  <w:r>
                    <w:t>5</w:t>
                  </w:r>
                </w:p>
              </w:tc>
              <w:tc>
                <w:tcPr>
                  <w:tcW w:w="1038" w:type="dxa"/>
                </w:tcPr>
                <w:p w:rsidR="00B50290" w:rsidRDefault="00B50290" w:rsidP="0081634C">
                  <w:pPr>
                    <w:jc w:val="center"/>
                  </w:pPr>
                  <w:r>
                    <w:t>10</w:t>
                  </w:r>
                </w:p>
              </w:tc>
              <w:tc>
                <w:tcPr>
                  <w:tcW w:w="1038" w:type="dxa"/>
                </w:tcPr>
                <w:p w:rsidR="00B50290" w:rsidRDefault="00B50290" w:rsidP="0081634C">
                  <w:pPr>
                    <w:jc w:val="center"/>
                  </w:pPr>
                  <w:r>
                    <w:t>50</w:t>
                  </w:r>
                </w:p>
              </w:tc>
              <w:tc>
                <w:tcPr>
                  <w:tcW w:w="3114" w:type="dxa"/>
                </w:tcPr>
                <w:p w:rsidR="00B50290" w:rsidRDefault="00B50290" w:rsidP="0081634C">
                  <w:pPr>
                    <w:jc w:val="center"/>
                  </w:pPr>
                  <w:r>
                    <w:t>65</w:t>
                  </w:r>
                </w:p>
              </w:tc>
            </w:tr>
          </w:tbl>
          <w:p w:rsidR="00B50290" w:rsidRDefault="00B50290" w:rsidP="0081634C">
            <w:pPr>
              <w:jc w:val="both"/>
            </w:pPr>
            <w:r>
              <w:t xml:space="preserve">3. </w:t>
            </w:r>
            <w:r w:rsidRPr="000F2C7C">
              <w:rPr>
                <w:i/>
              </w:rPr>
              <w:t>АО ликвидируется по решению суда как неплатежеспособное. Бухгалтерский баланс, составленный на момент принятия решения о ликвидации, характеризуется следующими данными, тыс. тенге (таблица). Определить сумму выплат, приходящуюся на одну облигацию АО после его ликвидации при условии, что было выпущено 2500 облигаций номиналом 1000 тенге</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5"/>
              <w:gridCol w:w="1075"/>
              <w:gridCol w:w="3605"/>
              <w:gridCol w:w="1065"/>
            </w:tblGrid>
            <w:tr w:rsidR="00B50290" w:rsidTr="0081634C">
              <w:tc>
                <w:tcPr>
                  <w:tcW w:w="4670" w:type="dxa"/>
                  <w:gridSpan w:val="2"/>
                </w:tcPr>
                <w:p w:rsidR="00B50290" w:rsidRDefault="00B50290" w:rsidP="0081634C">
                  <w:pPr>
                    <w:jc w:val="center"/>
                  </w:pPr>
                  <w:r>
                    <w:t>Актив</w:t>
                  </w:r>
                </w:p>
              </w:tc>
              <w:tc>
                <w:tcPr>
                  <w:tcW w:w="4670" w:type="dxa"/>
                  <w:gridSpan w:val="2"/>
                </w:tcPr>
                <w:p w:rsidR="00B50290" w:rsidRDefault="00B50290" w:rsidP="0081634C">
                  <w:pPr>
                    <w:jc w:val="center"/>
                  </w:pPr>
                  <w:r>
                    <w:t>Пассив</w:t>
                  </w:r>
                </w:p>
              </w:tc>
            </w:tr>
            <w:tr w:rsidR="00B50290" w:rsidTr="0081634C">
              <w:tc>
                <w:tcPr>
                  <w:tcW w:w="3595" w:type="dxa"/>
                </w:tcPr>
                <w:p w:rsidR="00B50290" w:rsidRDefault="00B50290" w:rsidP="0081634C">
                  <w:pPr>
                    <w:jc w:val="both"/>
                  </w:pPr>
                  <w:r>
                    <w:t>НМА</w:t>
                  </w:r>
                </w:p>
              </w:tc>
              <w:tc>
                <w:tcPr>
                  <w:tcW w:w="1075" w:type="dxa"/>
                </w:tcPr>
                <w:p w:rsidR="00B50290" w:rsidRDefault="00B50290" w:rsidP="0081634C">
                  <w:pPr>
                    <w:jc w:val="center"/>
                  </w:pPr>
                  <w:r>
                    <w:t>500</w:t>
                  </w:r>
                </w:p>
              </w:tc>
              <w:tc>
                <w:tcPr>
                  <w:tcW w:w="3605" w:type="dxa"/>
                </w:tcPr>
                <w:p w:rsidR="00B50290" w:rsidRDefault="00B50290" w:rsidP="0081634C">
                  <w:pPr>
                    <w:jc w:val="both"/>
                  </w:pPr>
                  <w:r>
                    <w:t>Уставный фонд</w:t>
                  </w:r>
                </w:p>
              </w:tc>
              <w:tc>
                <w:tcPr>
                  <w:tcW w:w="1065" w:type="dxa"/>
                </w:tcPr>
                <w:p w:rsidR="00B50290" w:rsidRDefault="00B50290" w:rsidP="0081634C">
                  <w:pPr>
                    <w:jc w:val="center"/>
                  </w:pPr>
                  <w:r>
                    <w:t>2000</w:t>
                  </w:r>
                </w:p>
              </w:tc>
            </w:tr>
            <w:tr w:rsidR="00B50290" w:rsidTr="0081634C">
              <w:tc>
                <w:tcPr>
                  <w:tcW w:w="3595" w:type="dxa"/>
                </w:tcPr>
                <w:p w:rsidR="00B50290" w:rsidRDefault="00B50290" w:rsidP="0081634C">
                  <w:pPr>
                    <w:jc w:val="both"/>
                  </w:pPr>
                  <w:r>
                    <w:t>ОС</w:t>
                  </w:r>
                </w:p>
              </w:tc>
              <w:tc>
                <w:tcPr>
                  <w:tcW w:w="1075" w:type="dxa"/>
                </w:tcPr>
                <w:p w:rsidR="00B50290" w:rsidRDefault="00B50290" w:rsidP="0081634C">
                  <w:pPr>
                    <w:jc w:val="center"/>
                  </w:pPr>
                  <w:r>
                    <w:t>2000</w:t>
                  </w:r>
                </w:p>
              </w:tc>
              <w:tc>
                <w:tcPr>
                  <w:tcW w:w="3605" w:type="dxa"/>
                </w:tcPr>
                <w:p w:rsidR="00B50290" w:rsidRDefault="00B50290" w:rsidP="0081634C">
                  <w:pPr>
                    <w:jc w:val="both"/>
                  </w:pPr>
                  <w:r>
                    <w:t>Резервный фонд</w:t>
                  </w:r>
                </w:p>
              </w:tc>
              <w:tc>
                <w:tcPr>
                  <w:tcW w:w="1065" w:type="dxa"/>
                </w:tcPr>
                <w:p w:rsidR="00B50290" w:rsidRDefault="00B50290" w:rsidP="0081634C">
                  <w:pPr>
                    <w:jc w:val="center"/>
                  </w:pPr>
                  <w:r>
                    <w:t>900</w:t>
                  </w:r>
                </w:p>
              </w:tc>
            </w:tr>
            <w:tr w:rsidR="00B50290" w:rsidTr="0081634C">
              <w:tc>
                <w:tcPr>
                  <w:tcW w:w="3595" w:type="dxa"/>
                </w:tcPr>
                <w:p w:rsidR="00B50290" w:rsidRDefault="00B50290" w:rsidP="0081634C">
                  <w:pPr>
                    <w:jc w:val="both"/>
                  </w:pPr>
                  <w:r>
                    <w:t>Расчеты с учредителями</w:t>
                  </w:r>
                </w:p>
              </w:tc>
              <w:tc>
                <w:tcPr>
                  <w:tcW w:w="1075" w:type="dxa"/>
                </w:tcPr>
                <w:p w:rsidR="00B50290" w:rsidRDefault="00B50290" w:rsidP="0081634C">
                  <w:pPr>
                    <w:jc w:val="center"/>
                  </w:pPr>
                  <w:r>
                    <w:t>1000</w:t>
                  </w:r>
                </w:p>
              </w:tc>
              <w:tc>
                <w:tcPr>
                  <w:tcW w:w="3605" w:type="dxa"/>
                </w:tcPr>
                <w:p w:rsidR="00B50290" w:rsidRDefault="00B50290" w:rsidP="0081634C">
                  <w:pPr>
                    <w:jc w:val="both"/>
                  </w:pPr>
                  <w:r>
                    <w:t>Долгосрочный заем</w:t>
                  </w:r>
                </w:p>
              </w:tc>
              <w:tc>
                <w:tcPr>
                  <w:tcW w:w="1065" w:type="dxa"/>
                </w:tcPr>
                <w:p w:rsidR="00B50290" w:rsidRDefault="00B50290" w:rsidP="0081634C">
                  <w:pPr>
                    <w:jc w:val="center"/>
                  </w:pPr>
                  <w:r>
                    <w:t>2500</w:t>
                  </w:r>
                </w:p>
              </w:tc>
            </w:tr>
            <w:tr w:rsidR="00B50290" w:rsidTr="0081634C">
              <w:tc>
                <w:tcPr>
                  <w:tcW w:w="3595" w:type="dxa"/>
                </w:tcPr>
                <w:p w:rsidR="00B50290" w:rsidRDefault="00B50290" w:rsidP="0081634C">
                  <w:pPr>
                    <w:jc w:val="both"/>
                  </w:pPr>
                  <w:r>
                    <w:t>Производственные запасы</w:t>
                  </w:r>
                </w:p>
              </w:tc>
              <w:tc>
                <w:tcPr>
                  <w:tcW w:w="1075" w:type="dxa"/>
                </w:tcPr>
                <w:p w:rsidR="00B50290" w:rsidRDefault="00B50290" w:rsidP="0081634C">
                  <w:pPr>
                    <w:jc w:val="center"/>
                  </w:pPr>
                  <w:r>
                    <w:t>500</w:t>
                  </w:r>
                </w:p>
              </w:tc>
              <w:tc>
                <w:tcPr>
                  <w:tcW w:w="3605" w:type="dxa"/>
                </w:tcPr>
                <w:p w:rsidR="00B50290" w:rsidRDefault="00B50290" w:rsidP="0081634C">
                  <w:pPr>
                    <w:jc w:val="both"/>
                  </w:pPr>
                  <w:r>
                    <w:t>Расчеты по оплате труда</w:t>
                  </w:r>
                </w:p>
              </w:tc>
              <w:tc>
                <w:tcPr>
                  <w:tcW w:w="1065" w:type="dxa"/>
                </w:tcPr>
                <w:p w:rsidR="00B50290" w:rsidRDefault="00B50290" w:rsidP="0081634C">
                  <w:pPr>
                    <w:jc w:val="center"/>
                  </w:pPr>
                  <w:r>
                    <w:t>600</w:t>
                  </w:r>
                </w:p>
              </w:tc>
            </w:tr>
            <w:tr w:rsidR="00B50290" w:rsidTr="0081634C">
              <w:tc>
                <w:tcPr>
                  <w:tcW w:w="3595" w:type="dxa"/>
                </w:tcPr>
                <w:p w:rsidR="00B50290" w:rsidRDefault="00B50290" w:rsidP="0081634C">
                  <w:pPr>
                    <w:jc w:val="both"/>
                  </w:pPr>
                  <w:r>
                    <w:t>Расчетный счет</w:t>
                  </w:r>
                </w:p>
              </w:tc>
              <w:tc>
                <w:tcPr>
                  <w:tcW w:w="1075" w:type="dxa"/>
                </w:tcPr>
                <w:p w:rsidR="00B50290" w:rsidRDefault="00B50290" w:rsidP="0081634C">
                  <w:pPr>
                    <w:jc w:val="center"/>
                  </w:pPr>
                  <w:r>
                    <w:t>200</w:t>
                  </w:r>
                </w:p>
              </w:tc>
              <w:tc>
                <w:tcPr>
                  <w:tcW w:w="3605" w:type="dxa"/>
                </w:tcPr>
                <w:p w:rsidR="00B50290" w:rsidRDefault="00B50290" w:rsidP="0081634C">
                  <w:pPr>
                    <w:jc w:val="both"/>
                  </w:pPr>
                  <w:r>
                    <w:t>Расчеты с бюджетом</w:t>
                  </w:r>
                </w:p>
              </w:tc>
              <w:tc>
                <w:tcPr>
                  <w:tcW w:w="1065" w:type="dxa"/>
                </w:tcPr>
                <w:p w:rsidR="00B50290" w:rsidRDefault="00B50290" w:rsidP="0081634C">
                  <w:pPr>
                    <w:jc w:val="center"/>
                  </w:pPr>
                  <w:r>
                    <w:t>600</w:t>
                  </w:r>
                </w:p>
              </w:tc>
            </w:tr>
            <w:tr w:rsidR="00B50290" w:rsidTr="0081634C">
              <w:tc>
                <w:tcPr>
                  <w:tcW w:w="3595" w:type="dxa"/>
                </w:tcPr>
                <w:p w:rsidR="00B50290" w:rsidRDefault="00B50290" w:rsidP="0081634C">
                  <w:pPr>
                    <w:jc w:val="both"/>
                  </w:pPr>
                  <w:r>
                    <w:t xml:space="preserve">Убытки </w:t>
                  </w:r>
                </w:p>
              </w:tc>
              <w:tc>
                <w:tcPr>
                  <w:tcW w:w="1075" w:type="dxa"/>
                </w:tcPr>
                <w:p w:rsidR="00B50290" w:rsidRDefault="00B50290" w:rsidP="0081634C">
                  <w:pPr>
                    <w:jc w:val="center"/>
                  </w:pPr>
                  <w:r>
                    <w:t>2800</w:t>
                  </w:r>
                </w:p>
              </w:tc>
              <w:tc>
                <w:tcPr>
                  <w:tcW w:w="3605" w:type="dxa"/>
                </w:tcPr>
                <w:p w:rsidR="00B50290" w:rsidRDefault="00B50290" w:rsidP="0081634C">
                  <w:pPr>
                    <w:jc w:val="both"/>
                  </w:pPr>
                  <w:r>
                    <w:t>Краткосрочные кредиты банка</w:t>
                  </w:r>
                </w:p>
              </w:tc>
              <w:tc>
                <w:tcPr>
                  <w:tcW w:w="1065" w:type="dxa"/>
                </w:tcPr>
                <w:p w:rsidR="00B50290" w:rsidRDefault="00B50290" w:rsidP="0081634C">
                  <w:pPr>
                    <w:jc w:val="center"/>
                  </w:pPr>
                  <w:r>
                    <w:t>400</w:t>
                  </w:r>
                </w:p>
              </w:tc>
            </w:tr>
            <w:tr w:rsidR="00B50290" w:rsidTr="0081634C">
              <w:tc>
                <w:tcPr>
                  <w:tcW w:w="3595" w:type="dxa"/>
                </w:tcPr>
                <w:p w:rsidR="00B50290" w:rsidRDefault="00B50290" w:rsidP="0081634C">
                  <w:pPr>
                    <w:jc w:val="both"/>
                  </w:pPr>
                  <w:r>
                    <w:t xml:space="preserve">Баланс </w:t>
                  </w:r>
                </w:p>
              </w:tc>
              <w:tc>
                <w:tcPr>
                  <w:tcW w:w="1075" w:type="dxa"/>
                </w:tcPr>
                <w:p w:rsidR="00B50290" w:rsidRDefault="00B50290" w:rsidP="0081634C">
                  <w:pPr>
                    <w:jc w:val="center"/>
                  </w:pPr>
                  <w:r>
                    <w:t>7000</w:t>
                  </w:r>
                </w:p>
              </w:tc>
              <w:tc>
                <w:tcPr>
                  <w:tcW w:w="3605" w:type="dxa"/>
                </w:tcPr>
                <w:p w:rsidR="00B50290" w:rsidRDefault="00B50290" w:rsidP="0081634C">
                  <w:pPr>
                    <w:jc w:val="both"/>
                  </w:pPr>
                  <w:r>
                    <w:t xml:space="preserve">Баланс </w:t>
                  </w:r>
                </w:p>
              </w:tc>
              <w:tc>
                <w:tcPr>
                  <w:tcW w:w="1065" w:type="dxa"/>
                </w:tcPr>
                <w:p w:rsidR="00B50290" w:rsidRDefault="00B50290" w:rsidP="0081634C">
                  <w:pPr>
                    <w:jc w:val="center"/>
                  </w:pPr>
                  <w:r>
                    <w:t>7000</w:t>
                  </w:r>
                </w:p>
              </w:tc>
            </w:tr>
          </w:tbl>
          <w:p w:rsidR="00B50290" w:rsidRDefault="00B50290" w:rsidP="0081634C">
            <w:pPr>
              <w:jc w:val="both"/>
            </w:pPr>
            <w:r>
              <w:t xml:space="preserve">4. </w:t>
            </w:r>
            <w:r w:rsidRPr="000F2C7C">
              <w:rPr>
                <w:i/>
              </w:rPr>
              <w:t xml:space="preserve">Увеличение мощности по производству аммиака в пять раз за счет замены пяти установок единичной мощностью по 100 тыс. т в год одной установкой мощностью 500 тыс. т обеспечивает снижение удельных капитальных вложений и </w:t>
            </w:r>
            <w:r w:rsidR="00E5565E" w:rsidRPr="000F2C7C">
              <w:rPr>
                <w:i/>
              </w:rPr>
              <w:t>эксплуатационных</w:t>
            </w:r>
            <w:r w:rsidRPr="000F2C7C">
              <w:rPr>
                <w:i/>
              </w:rPr>
              <w:t xml:space="preserve"> затрат почти в два раза. Увеличение мощности предприятия в пять раз за счет пяти установок мощностью до 500 тыс. т снижает капитальные вложения в </w:t>
            </w:r>
            <w:r w:rsidR="00E5565E" w:rsidRPr="000F2C7C">
              <w:rPr>
                <w:i/>
              </w:rPr>
              <w:t>эксплуатационные</w:t>
            </w:r>
            <w:r w:rsidRPr="000F2C7C">
              <w:rPr>
                <w:i/>
              </w:rPr>
              <w:t xml:space="preserve"> затраты всего на 9 пунктов. При этом годовая выработка аммиака на одного работающего возрастает в первом случае в 3,4 раза, во втором – 3,6 раза. Дать оценку оптимальности производственно процесса.</w:t>
            </w:r>
            <w:r>
              <w:t xml:space="preserve">    </w:t>
            </w:r>
          </w:p>
          <w:p w:rsidR="00B50290" w:rsidRDefault="00B50290" w:rsidP="0081634C">
            <w:pPr>
              <w:jc w:val="both"/>
            </w:pPr>
            <w:r>
              <w:t xml:space="preserve">5. </w:t>
            </w:r>
            <w:r w:rsidRPr="000F2C7C">
              <w:rPr>
                <w:i/>
              </w:rPr>
              <w:t xml:space="preserve">Рассчитать оптимальный размер предприятия. Пусть имеется 10 комплектов оборудования, каждое из которых может выпускать 500 деталей за смену. Потребителям для комплектации своей продукции нужно получать за смену 8000 деталей. Чтобы обеспечить бесперебойное поступление деталей для потребителей, </w:t>
            </w:r>
            <w:r w:rsidRPr="000F2C7C">
              <w:rPr>
                <w:i/>
              </w:rPr>
              <w:lastRenderedPageBreak/>
              <w:t>необходимо иметь комплект оборудования в резерве.</w:t>
            </w:r>
          </w:p>
          <w:p w:rsidR="00B50290" w:rsidRDefault="00B50290" w:rsidP="0081634C">
            <w:pPr>
              <w:jc w:val="both"/>
            </w:pPr>
            <w:r>
              <w:t>6. О</w:t>
            </w:r>
            <w:r w:rsidRPr="000F2C7C">
              <w:rPr>
                <w:i/>
              </w:rPr>
              <w:t>пределить влияние сокращения номенклатуры выпускаемой продукции на эффективность специализации</w:t>
            </w:r>
            <w:r>
              <w:t xml:space="preserve">. </w:t>
            </w:r>
          </w:p>
          <w:tbl>
            <w:tblPr>
              <w:tblW w:w="6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1"/>
              <w:gridCol w:w="1744"/>
              <w:gridCol w:w="1183"/>
              <w:gridCol w:w="1038"/>
              <w:gridCol w:w="1038"/>
            </w:tblGrid>
            <w:tr w:rsidR="00B50290" w:rsidTr="0081634C">
              <w:trPr>
                <w:jc w:val="center"/>
              </w:trPr>
              <w:tc>
                <w:tcPr>
                  <w:tcW w:w="1131" w:type="dxa"/>
                  <w:vMerge w:val="restart"/>
                </w:tcPr>
                <w:p w:rsidR="00B50290" w:rsidRDefault="00B50290" w:rsidP="0081634C">
                  <w:pPr>
                    <w:jc w:val="center"/>
                  </w:pPr>
                  <w:r>
                    <w:t>Изделие</w:t>
                  </w:r>
                </w:p>
              </w:tc>
              <w:tc>
                <w:tcPr>
                  <w:tcW w:w="1744" w:type="dxa"/>
                  <w:vMerge w:val="restart"/>
                </w:tcPr>
                <w:p w:rsidR="00B50290" w:rsidRDefault="00B50290" w:rsidP="0081634C">
                  <w:pPr>
                    <w:jc w:val="center"/>
                  </w:pPr>
                  <w:r>
                    <w:t>Издержки на изделие, млн. тенге</w:t>
                  </w:r>
                </w:p>
              </w:tc>
              <w:tc>
                <w:tcPr>
                  <w:tcW w:w="3259" w:type="dxa"/>
                  <w:gridSpan w:val="3"/>
                </w:tcPr>
                <w:p w:rsidR="00B50290" w:rsidRDefault="00B50290" w:rsidP="0081634C">
                  <w:pPr>
                    <w:jc w:val="center"/>
                  </w:pPr>
                  <w:r>
                    <w:t>Варианты производства</w:t>
                  </w:r>
                </w:p>
              </w:tc>
            </w:tr>
            <w:tr w:rsidR="00B50290" w:rsidTr="0081634C">
              <w:trPr>
                <w:jc w:val="center"/>
              </w:trPr>
              <w:tc>
                <w:tcPr>
                  <w:tcW w:w="1131" w:type="dxa"/>
                  <w:vMerge/>
                </w:tcPr>
                <w:p w:rsidR="00B50290" w:rsidRDefault="00B50290" w:rsidP="0081634C">
                  <w:pPr>
                    <w:jc w:val="center"/>
                  </w:pPr>
                </w:p>
              </w:tc>
              <w:tc>
                <w:tcPr>
                  <w:tcW w:w="1744" w:type="dxa"/>
                  <w:vMerge/>
                </w:tcPr>
                <w:p w:rsidR="00B50290" w:rsidRDefault="00B50290" w:rsidP="0081634C">
                  <w:pPr>
                    <w:jc w:val="center"/>
                  </w:pPr>
                </w:p>
              </w:tc>
              <w:tc>
                <w:tcPr>
                  <w:tcW w:w="1183" w:type="dxa"/>
                </w:tcPr>
                <w:p w:rsidR="00B50290" w:rsidRDefault="00B50290" w:rsidP="0081634C">
                  <w:pPr>
                    <w:jc w:val="center"/>
                  </w:pPr>
                  <w:r>
                    <w:t>базовый</w:t>
                  </w:r>
                </w:p>
              </w:tc>
              <w:tc>
                <w:tcPr>
                  <w:tcW w:w="1038" w:type="dxa"/>
                </w:tcPr>
                <w:p w:rsidR="00B50290" w:rsidRDefault="00B50290" w:rsidP="0081634C">
                  <w:pPr>
                    <w:jc w:val="center"/>
                  </w:pPr>
                  <w:r>
                    <w:t>1</w:t>
                  </w:r>
                </w:p>
              </w:tc>
              <w:tc>
                <w:tcPr>
                  <w:tcW w:w="1038" w:type="dxa"/>
                </w:tcPr>
                <w:p w:rsidR="00B50290" w:rsidRDefault="00B50290" w:rsidP="0081634C">
                  <w:pPr>
                    <w:jc w:val="center"/>
                  </w:pPr>
                  <w:r>
                    <w:t>2</w:t>
                  </w:r>
                </w:p>
              </w:tc>
            </w:tr>
            <w:tr w:rsidR="00B50290" w:rsidTr="0081634C">
              <w:trPr>
                <w:jc w:val="center"/>
              </w:trPr>
              <w:tc>
                <w:tcPr>
                  <w:tcW w:w="1131" w:type="dxa"/>
                </w:tcPr>
                <w:p w:rsidR="00B50290" w:rsidRDefault="00B50290" w:rsidP="0081634C">
                  <w:pPr>
                    <w:jc w:val="center"/>
                  </w:pPr>
                  <w:r>
                    <w:t>А</w:t>
                  </w:r>
                </w:p>
              </w:tc>
              <w:tc>
                <w:tcPr>
                  <w:tcW w:w="1744" w:type="dxa"/>
                </w:tcPr>
                <w:p w:rsidR="00B50290" w:rsidRDefault="00B50290" w:rsidP="0081634C">
                  <w:pPr>
                    <w:jc w:val="center"/>
                  </w:pPr>
                  <w:r>
                    <w:t>100</w:t>
                  </w:r>
                </w:p>
              </w:tc>
              <w:tc>
                <w:tcPr>
                  <w:tcW w:w="1183" w:type="dxa"/>
                </w:tcPr>
                <w:p w:rsidR="00B50290" w:rsidRDefault="00B50290" w:rsidP="0081634C">
                  <w:pPr>
                    <w:jc w:val="center"/>
                  </w:pPr>
                  <w:r>
                    <w:t>500</w:t>
                  </w:r>
                </w:p>
              </w:tc>
              <w:tc>
                <w:tcPr>
                  <w:tcW w:w="1038" w:type="dxa"/>
                </w:tcPr>
                <w:p w:rsidR="00B50290" w:rsidRDefault="00B50290" w:rsidP="0081634C">
                  <w:pPr>
                    <w:jc w:val="center"/>
                  </w:pPr>
                  <w:r>
                    <w:t>600</w:t>
                  </w:r>
                </w:p>
              </w:tc>
              <w:tc>
                <w:tcPr>
                  <w:tcW w:w="1038" w:type="dxa"/>
                </w:tcPr>
                <w:p w:rsidR="00B50290" w:rsidRDefault="00B50290" w:rsidP="0081634C">
                  <w:pPr>
                    <w:jc w:val="center"/>
                  </w:pPr>
                  <w:r>
                    <w:t>500</w:t>
                  </w:r>
                </w:p>
              </w:tc>
            </w:tr>
            <w:tr w:rsidR="00B50290" w:rsidTr="0081634C">
              <w:trPr>
                <w:jc w:val="center"/>
              </w:trPr>
              <w:tc>
                <w:tcPr>
                  <w:tcW w:w="1131" w:type="dxa"/>
                </w:tcPr>
                <w:p w:rsidR="00B50290" w:rsidRDefault="00B50290" w:rsidP="0081634C">
                  <w:pPr>
                    <w:jc w:val="center"/>
                  </w:pPr>
                  <w:r>
                    <w:t>Б</w:t>
                  </w:r>
                </w:p>
              </w:tc>
              <w:tc>
                <w:tcPr>
                  <w:tcW w:w="1744" w:type="dxa"/>
                </w:tcPr>
                <w:p w:rsidR="00B50290" w:rsidRDefault="00B50290" w:rsidP="0081634C">
                  <w:pPr>
                    <w:jc w:val="center"/>
                  </w:pPr>
                  <w:r>
                    <w:t>50</w:t>
                  </w:r>
                </w:p>
              </w:tc>
              <w:tc>
                <w:tcPr>
                  <w:tcW w:w="1183" w:type="dxa"/>
                </w:tcPr>
                <w:p w:rsidR="00B50290" w:rsidRDefault="00B50290" w:rsidP="0081634C">
                  <w:pPr>
                    <w:jc w:val="center"/>
                  </w:pPr>
                  <w:r>
                    <w:t>200</w:t>
                  </w:r>
                </w:p>
              </w:tc>
              <w:tc>
                <w:tcPr>
                  <w:tcW w:w="1038" w:type="dxa"/>
                </w:tcPr>
                <w:p w:rsidR="00B50290" w:rsidRDefault="00B50290" w:rsidP="0081634C">
                  <w:pPr>
                    <w:jc w:val="center"/>
                  </w:pPr>
                  <w:r>
                    <w:t>250</w:t>
                  </w:r>
                </w:p>
              </w:tc>
              <w:tc>
                <w:tcPr>
                  <w:tcW w:w="1038" w:type="dxa"/>
                </w:tcPr>
                <w:p w:rsidR="00B50290" w:rsidRDefault="00B50290" w:rsidP="0081634C">
                  <w:pPr>
                    <w:jc w:val="center"/>
                  </w:pPr>
                  <w:r>
                    <w:t>-</w:t>
                  </w:r>
                </w:p>
              </w:tc>
            </w:tr>
            <w:tr w:rsidR="00B50290" w:rsidTr="0081634C">
              <w:trPr>
                <w:jc w:val="center"/>
              </w:trPr>
              <w:tc>
                <w:tcPr>
                  <w:tcW w:w="1131" w:type="dxa"/>
                </w:tcPr>
                <w:p w:rsidR="00B50290" w:rsidRDefault="00B50290" w:rsidP="0081634C">
                  <w:pPr>
                    <w:jc w:val="center"/>
                  </w:pPr>
                  <w:r>
                    <w:t>В</w:t>
                  </w:r>
                </w:p>
              </w:tc>
              <w:tc>
                <w:tcPr>
                  <w:tcW w:w="1744" w:type="dxa"/>
                </w:tcPr>
                <w:p w:rsidR="00B50290" w:rsidRDefault="00B50290" w:rsidP="0081634C">
                  <w:pPr>
                    <w:jc w:val="center"/>
                  </w:pPr>
                  <w:r>
                    <w:t>200</w:t>
                  </w:r>
                </w:p>
              </w:tc>
              <w:tc>
                <w:tcPr>
                  <w:tcW w:w="1183" w:type="dxa"/>
                </w:tcPr>
                <w:p w:rsidR="00B50290" w:rsidRDefault="00B50290" w:rsidP="0081634C">
                  <w:pPr>
                    <w:jc w:val="center"/>
                  </w:pPr>
                  <w:r>
                    <w:t>100</w:t>
                  </w:r>
                </w:p>
              </w:tc>
              <w:tc>
                <w:tcPr>
                  <w:tcW w:w="1038" w:type="dxa"/>
                </w:tcPr>
                <w:p w:rsidR="00B50290" w:rsidRDefault="00B50290" w:rsidP="0081634C">
                  <w:pPr>
                    <w:jc w:val="center"/>
                  </w:pPr>
                  <w:r>
                    <w:t>-</w:t>
                  </w:r>
                </w:p>
              </w:tc>
              <w:tc>
                <w:tcPr>
                  <w:tcW w:w="1038" w:type="dxa"/>
                </w:tcPr>
                <w:p w:rsidR="00B50290" w:rsidRDefault="00B50290" w:rsidP="0081634C">
                  <w:pPr>
                    <w:jc w:val="center"/>
                  </w:pPr>
                  <w:r>
                    <w:t>100</w:t>
                  </w:r>
                </w:p>
              </w:tc>
            </w:tr>
            <w:tr w:rsidR="00B50290" w:rsidTr="0081634C">
              <w:trPr>
                <w:jc w:val="center"/>
              </w:trPr>
              <w:tc>
                <w:tcPr>
                  <w:tcW w:w="1131" w:type="dxa"/>
                </w:tcPr>
                <w:p w:rsidR="00B50290" w:rsidRDefault="00B50290" w:rsidP="0081634C">
                  <w:pPr>
                    <w:jc w:val="center"/>
                  </w:pPr>
                  <w:r>
                    <w:t>Г</w:t>
                  </w:r>
                </w:p>
              </w:tc>
              <w:tc>
                <w:tcPr>
                  <w:tcW w:w="1744" w:type="dxa"/>
                </w:tcPr>
                <w:p w:rsidR="00B50290" w:rsidRDefault="00B50290" w:rsidP="0081634C">
                  <w:pPr>
                    <w:jc w:val="center"/>
                  </w:pPr>
                  <w:r>
                    <w:t>250</w:t>
                  </w:r>
                </w:p>
              </w:tc>
              <w:tc>
                <w:tcPr>
                  <w:tcW w:w="1183" w:type="dxa"/>
                </w:tcPr>
                <w:p w:rsidR="00B50290" w:rsidRDefault="00B50290" w:rsidP="0081634C">
                  <w:pPr>
                    <w:jc w:val="center"/>
                  </w:pPr>
                  <w:r>
                    <w:t>50</w:t>
                  </w:r>
                </w:p>
              </w:tc>
              <w:tc>
                <w:tcPr>
                  <w:tcW w:w="1038" w:type="dxa"/>
                </w:tcPr>
                <w:p w:rsidR="00B50290" w:rsidRDefault="00B50290" w:rsidP="0081634C">
                  <w:pPr>
                    <w:jc w:val="center"/>
                  </w:pPr>
                  <w:r>
                    <w:t>-</w:t>
                  </w:r>
                </w:p>
              </w:tc>
              <w:tc>
                <w:tcPr>
                  <w:tcW w:w="1038" w:type="dxa"/>
                </w:tcPr>
                <w:p w:rsidR="00B50290" w:rsidRDefault="00B50290" w:rsidP="0081634C">
                  <w:pPr>
                    <w:jc w:val="center"/>
                  </w:pPr>
                  <w:r>
                    <w:t>150</w:t>
                  </w:r>
                </w:p>
              </w:tc>
            </w:tr>
            <w:tr w:rsidR="00B50290" w:rsidTr="0081634C">
              <w:trPr>
                <w:jc w:val="center"/>
              </w:trPr>
              <w:tc>
                <w:tcPr>
                  <w:tcW w:w="1131" w:type="dxa"/>
                </w:tcPr>
                <w:p w:rsidR="00B50290" w:rsidRDefault="00B50290" w:rsidP="0081634C">
                  <w:pPr>
                    <w:jc w:val="center"/>
                  </w:pPr>
                  <w:r>
                    <w:t>Д</w:t>
                  </w:r>
                </w:p>
              </w:tc>
              <w:tc>
                <w:tcPr>
                  <w:tcW w:w="1744" w:type="dxa"/>
                </w:tcPr>
                <w:p w:rsidR="00B50290" w:rsidRDefault="00B50290" w:rsidP="0081634C">
                  <w:pPr>
                    <w:jc w:val="center"/>
                  </w:pPr>
                  <w:r>
                    <w:t>150</w:t>
                  </w:r>
                </w:p>
              </w:tc>
              <w:tc>
                <w:tcPr>
                  <w:tcW w:w="1183" w:type="dxa"/>
                </w:tcPr>
                <w:p w:rsidR="00B50290" w:rsidRDefault="00B50290" w:rsidP="0081634C">
                  <w:pPr>
                    <w:jc w:val="center"/>
                  </w:pPr>
                  <w:r>
                    <w:t>120</w:t>
                  </w:r>
                </w:p>
              </w:tc>
              <w:tc>
                <w:tcPr>
                  <w:tcW w:w="1038" w:type="dxa"/>
                </w:tcPr>
                <w:p w:rsidR="00B50290" w:rsidRDefault="00B50290" w:rsidP="0081634C">
                  <w:pPr>
                    <w:jc w:val="center"/>
                  </w:pPr>
                  <w:r>
                    <w:t>200</w:t>
                  </w:r>
                </w:p>
              </w:tc>
              <w:tc>
                <w:tcPr>
                  <w:tcW w:w="1038" w:type="dxa"/>
                </w:tcPr>
                <w:p w:rsidR="00B50290" w:rsidRDefault="00B50290" w:rsidP="0081634C">
                  <w:pPr>
                    <w:jc w:val="center"/>
                  </w:pPr>
                  <w:r>
                    <w:t>120</w:t>
                  </w:r>
                </w:p>
              </w:tc>
            </w:tr>
          </w:tbl>
          <w:p w:rsidR="00B50290" w:rsidRDefault="00B50290" w:rsidP="0081634C">
            <w:pPr>
              <w:jc w:val="both"/>
            </w:pPr>
            <w:r>
              <w:t xml:space="preserve">7. </w:t>
            </w:r>
            <w:r w:rsidRPr="000F2C7C">
              <w:rPr>
                <w:i/>
              </w:rPr>
              <w:t>В результате модернизации основных аппаратов годовой выпуск продукции увеличился с 48000 до 52000 т. Себестоимость продукции снизилась с 400 тыс. тенге за 1 т до 390 тыс. тенге. Затраты на модернизацию составили 1000 млн. тенге; производственные фонды до модернизации – 5,0 млрд. тенге; годовая сумма прибыли до модернизации – 2000 млн. тенге. Рассчитать окупаемость и сумму годовой прибыли после модернизации.</w:t>
            </w:r>
          </w:p>
          <w:p w:rsidR="00B50290" w:rsidRDefault="00B50290" w:rsidP="0081634C">
            <w:pPr>
              <w:jc w:val="both"/>
            </w:pPr>
            <w:r>
              <w:t xml:space="preserve">8. </w:t>
            </w:r>
            <w:r w:rsidRPr="000F2C7C">
              <w:rPr>
                <w:i/>
              </w:rPr>
              <w:t>Расчет цены инвестиций</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55"/>
              <w:gridCol w:w="1800"/>
              <w:gridCol w:w="1800"/>
              <w:gridCol w:w="1785"/>
            </w:tblGrid>
            <w:tr w:rsidR="00B50290" w:rsidTr="0081634C">
              <w:tc>
                <w:tcPr>
                  <w:tcW w:w="3955" w:type="dxa"/>
                </w:tcPr>
                <w:p w:rsidR="00B50290" w:rsidRDefault="00B50290" w:rsidP="0081634C">
                  <w:pPr>
                    <w:jc w:val="center"/>
                  </w:pPr>
                  <w:r>
                    <w:t>Источники инвестиций</w:t>
                  </w:r>
                </w:p>
              </w:tc>
              <w:tc>
                <w:tcPr>
                  <w:tcW w:w="1800" w:type="dxa"/>
                </w:tcPr>
                <w:p w:rsidR="00B50290" w:rsidRDefault="00B50290" w:rsidP="0081634C">
                  <w:pPr>
                    <w:jc w:val="center"/>
                  </w:pPr>
                  <w:r>
                    <w:t>Доля в общих инвестициях, %</w:t>
                  </w:r>
                </w:p>
              </w:tc>
              <w:tc>
                <w:tcPr>
                  <w:tcW w:w="1800" w:type="dxa"/>
                </w:tcPr>
                <w:p w:rsidR="00B50290" w:rsidRDefault="00B50290" w:rsidP="0081634C">
                  <w:pPr>
                    <w:jc w:val="center"/>
                  </w:pPr>
                  <w:r>
                    <w:t>Цена капитала по источнику в начале, %</w:t>
                  </w:r>
                </w:p>
              </w:tc>
              <w:tc>
                <w:tcPr>
                  <w:tcW w:w="1785" w:type="dxa"/>
                </w:tcPr>
                <w:p w:rsidR="00B50290" w:rsidRDefault="00B50290" w:rsidP="0081634C">
                  <w:pPr>
                    <w:jc w:val="center"/>
                  </w:pPr>
                  <w:r>
                    <w:t>Цена капитала в конце проекта, %</w:t>
                  </w:r>
                </w:p>
              </w:tc>
            </w:tr>
            <w:tr w:rsidR="00B50290" w:rsidTr="0081634C">
              <w:tc>
                <w:tcPr>
                  <w:tcW w:w="3955" w:type="dxa"/>
                </w:tcPr>
                <w:p w:rsidR="00B50290" w:rsidRDefault="00B50290" w:rsidP="0081634C">
                  <w:r>
                    <w:t>Собственные средства, накопления (прибыль)</w:t>
                  </w:r>
                </w:p>
              </w:tc>
              <w:tc>
                <w:tcPr>
                  <w:tcW w:w="1800" w:type="dxa"/>
                </w:tcPr>
                <w:p w:rsidR="00B50290" w:rsidRDefault="00B50290" w:rsidP="0081634C">
                  <w:pPr>
                    <w:jc w:val="center"/>
                  </w:pPr>
                  <w:r>
                    <w:t>10</w:t>
                  </w:r>
                </w:p>
              </w:tc>
              <w:tc>
                <w:tcPr>
                  <w:tcW w:w="1800" w:type="dxa"/>
                </w:tcPr>
                <w:p w:rsidR="00B50290" w:rsidRDefault="00B50290" w:rsidP="0081634C">
                  <w:pPr>
                    <w:jc w:val="center"/>
                  </w:pPr>
                  <w:r>
                    <w:t>15,3</w:t>
                  </w:r>
                </w:p>
              </w:tc>
              <w:tc>
                <w:tcPr>
                  <w:tcW w:w="1785" w:type="dxa"/>
                </w:tcPr>
                <w:p w:rsidR="00B50290" w:rsidRDefault="00B50290" w:rsidP="0081634C">
                  <w:pPr>
                    <w:jc w:val="center"/>
                  </w:pPr>
                  <w:r>
                    <w:t>15,2</w:t>
                  </w:r>
                </w:p>
              </w:tc>
            </w:tr>
            <w:tr w:rsidR="00B50290" w:rsidTr="0081634C">
              <w:tc>
                <w:tcPr>
                  <w:tcW w:w="3955" w:type="dxa"/>
                </w:tcPr>
                <w:p w:rsidR="00B50290" w:rsidRDefault="00B50290" w:rsidP="0081634C">
                  <w:r>
                    <w:t>Привлеченные средства, эмиссия (акции)</w:t>
                  </w:r>
                </w:p>
              </w:tc>
              <w:tc>
                <w:tcPr>
                  <w:tcW w:w="1800" w:type="dxa"/>
                </w:tcPr>
                <w:p w:rsidR="00B50290" w:rsidRDefault="00B50290" w:rsidP="0081634C">
                  <w:pPr>
                    <w:jc w:val="center"/>
                  </w:pPr>
                  <w:r>
                    <w:t>40</w:t>
                  </w:r>
                </w:p>
              </w:tc>
              <w:tc>
                <w:tcPr>
                  <w:tcW w:w="1800" w:type="dxa"/>
                </w:tcPr>
                <w:p w:rsidR="00B50290" w:rsidRDefault="00B50290" w:rsidP="0081634C">
                  <w:pPr>
                    <w:jc w:val="center"/>
                  </w:pPr>
                  <w:r>
                    <w:t>16,5</w:t>
                  </w:r>
                </w:p>
              </w:tc>
              <w:tc>
                <w:tcPr>
                  <w:tcW w:w="1785" w:type="dxa"/>
                </w:tcPr>
                <w:p w:rsidR="00B50290" w:rsidRDefault="00B50290" w:rsidP="0081634C">
                  <w:pPr>
                    <w:jc w:val="center"/>
                  </w:pPr>
                  <w:r>
                    <w:t>16,5</w:t>
                  </w:r>
                </w:p>
              </w:tc>
            </w:tr>
            <w:tr w:rsidR="00B50290" w:rsidTr="0081634C">
              <w:tc>
                <w:tcPr>
                  <w:tcW w:w="3955" w:type="dxa"/>
                </w:tcPr>
                <w:p w:rsidR="00B50290" w:rsidRDefault="00B50290" w:rsidP="0081634C">
                  <w:r>
                    <w:t>Заемные средства</w:t>
                  </w:r>
                </w:p>
              </w:tc>
              <w:tc>
                <w:tcPr>
                  <w:tcW w:w="1800" w:type="dxa"/>
                </w:tcPr>
                <w:p w:rsidR="00B50290" w:rsidRDefault="00B50290" w:rsidP="0081634C">
                  <w:pPr>
                    <w:jc w:val="center"/>
                  </w:pPr>
                  <w:r>
                    <w:t>50</w:t>
                  </w:r>
                </w:p>
              </w:tc>
              <w:tc>
                <w:tcPr>
                  <w:tcW w:w="1800" w:type="dxa"/>
                </w:tcPr>
                <w:p w:rsidR="00B50290" w:rsidRDefault="00B50290" w:rsidP="0081634C">
                  <w:pPr>
                    <w:jc w:val="center"/>
                  </w:pPr>
                  <w:r>
                    <w:t>19,5</w:t>
                  </w:r>
                </w:p>
              </w:tc>
              <w:tc>
                <w:tcPr>
                  <w:tcW w:w="1785" w:type="dxa"/>
                </w:tcPr>
                <w:p w:rsidR="00B50290" w:rsidRDefault="00B50290" w:rsidP="0081634C">
                  <w:pPr>
                    <w:jc w:val="center"/>
                  </w:pPr>
                  <w:r>
                    <w:t>25,5</w:t>
                  </w:r>
                </w:p>
              </w:tc>
            </w:tr>
            <w:tr w:rsidR="00B50290" w:rsidTr="0081634C">
              <w:tc>
                <w:tcPr>
                  <w:tcW w:w="3955" w:type="dxa"/>
                </w:tcPr>
                <w:p w:rsidR="00B50290" w:rsidRDefault="00B50290" w:rsidP="0081634C">
                  <w:r>
                    <w:t>Итого</w:t>
                  </w:r>
                </w:p>
              </w:tc>
              <w:tc>
                <w:tcPr>
                  <w:tcW w:w="1800" w:type="dxa"/>
                </w:tcPr>
                <w:p w:rsidR="00B50290" w:rsidRDefault="00B50290" w:rsidP="0081634C">
                  <w:pPr>
                    <w:jc w:val="center"/>
                  </w:pPr>
                  <w:r>
                    <w:t>100</w:t>
                  </w:r>
                </w:p>
              </w:tc>
              <w:tc>
                <w:tcPr>
                  <w:tcW w:w="1800" w:type="dxa"/>
                </w:tcPr>
                <w:p w:rsidR="00B50290" w:rsidRDefault="00B50290" w:rsidP="0081634C">
                  <w:pPr>
                    <w:jc w:val="center"/>
                  </w:pPr>
                </w:p>
              </w:tc>
              <w:tc>
                <w:tcPr>
                  <w:tcW w:w="1785" w:type="dxa"/>
                </w:tcPr>
                <w:p w:rsidR="00B50290" w:rsidRDefault="00B50290" w:rsidP="0081634C">
                  <w:pPr>
                    <w:jc w:val="center"/>
                  </w:pPr>
                </w:p>
              </w:tc>
            </w:tr>
          </w:tbl>
          <w:p w:rsidR="00B50290" w:rsidRPr="000F2C7C" w:rsidRDefault="00B50290" w:rsidP="0081634C">
            <w:pPr>
              <w:jc w:val="both"/>
              <w:rPr>
                <w:i/>
              </w:rPr>
            </w:pPr>
            <w:r>
              <w:t xml:space="preserve">9. </w:t>
            </w:r>
            <w:r w:rsidRPr="000F2C7C">
              <w:rPr>
                <w:i/>
              </w:rPr>
              <w:t>Определить оптимальную партию поставок, если ежегодная потребность – 900 изделий, доставка изделий – 45 единиц на изделие, расходы на содержание изделий на складе 25 % к стоимости изделия, расходы на оформление заказа – 50 единиц на заказ, время на поставку – 10 дней.</w:t>
            </w:r>
          </w:p>
          <w:p w:rsidR="00B50290" w:rsidRDefault="00B50290" w:rsidP="0081634C">
            <w:pPr>
              <w:jc w:val="both"/>
            </w:pPr>
            <w:r>
              <w:t xml:space="preserve">10. </w:t>
            </w:r>
            <w:r w:rsidRPr="000F2C7C">
              <w:rPr>
                <w:i/>
              </w:rPr>
              <w:t>Производственная трудоемкость работ на год составит 2100 тыс. нормо-часов, плановый фонд рабочего времени на одного рабочего в год – 1870 ч, плановое выполнение норм выработки – 110%. Определить численность производственных рабочих-сдельщиков</w:t>
            </w:r>
            <w:r>
              <w:t xml:space="preserve">. </w:t>
            </w:r>
          </w:p>
          <w:p w:rsidR="00B50290" w:rsidRDefault="00B50290" w:rsidP="0081634C">
            <w:pPr>
              <w:jc w:val="both"/>
            </w:pPr>
            <w:r>
              <w:t xml:space="preserve">11. </w:t>
            </w:r>
            <w:r w:rsidRPr="000F2C7C">
              <w:rPr>
                <w:i/>
              </w:rPr>
              <w:t>Число обслуживаемых станков в цехе составляет 120, норма обслуживания – 8 станков, число смен – 2, номинальный фонд рабочего времени на одного рабочего в год – 262 дня, реальный 232 дня. Определить необходимую списочную численность обслуживающих рабочих</w:t>
            </w:r>
            <w:r>
              <w:t>.</w:t>
            </w:r>
          </w:p>
          <w:p w:rsidR="00B50290" w:rsidRDefault="00B50290" w:rsidP="0081634C">
            <w:pPr>
              <w:jc w:val="both"/>
            </w:pPr>
            <w:r>
              <w:t xml:space="preserve">12. </w:t>
            </w:r>
            <w:r w:rsidRPr="000F2C7C">
              <w:rPr>
                <w:i/>
              </w:rPr>
              <w:t>Фонд оплаты труда цеха за месяц составил 177 000 тыс. тенге. Общее число заработанных баллов работниками цеха 16300, 43. Определить долю ФОТ, приходящуюся на один балл</w:t>
            </w:r>
            <w:r>
              <w:t>.</w:t>
            </w:r>
          </w:p>
          <w:p w:rsidR="00B50290" w:rsidRDefault="00B50290" w:rsidP="0081634C">
            <w:pPr>
              <w:jc w:val="both"/>
            </w:pPr>
            <w:r>
              <w:t>13. анализ платежеспособности и ликвидности предприятия, анализ доходности предприятия</w:t>
            </w:r>
          </w:p>
          <w:p w:rsidR="00B50290" w:rsidRDefault="00B50290" w:rsidP="0081634C">
            <w:pPr>
              <w:jc w:val="both"/>
            </w:pPr>
            <w:r>
              <w:t>14. оценка структуры источников средств, анализ оборачиваемости активов</w:t>
            </w:r>
          </w:p>
          <w:p w:rsidR="00B50290" w:rsidRPr="00583778" w:rsidRDefault="00B50290" w:rsidP="0081634C">
            <w:pPr>
              <w:jc w:val="both"/>
            </w:pPr>
            <w:r>
              <w:t xml:space="preserve">15. </w:t>
            </w:r>
            <w:r w:rsidRPr="000F2C7C">
              <w:rPr>
                <w:i/>
              </w:rPr>
              <w:t>Проанализировать структуру издержек предприятий А и Б (%) (уровень механизации и автоматизации производства, амортизация, оплата труда и т.д.):</w:t>
            </w:r>
            <w:r>
              <w:t xml:space="preserve">  </w:t>
            </w:r>
          </w:p>
          <w:p w:rsidR="007079F2" w:rsidRPr="007079F2" w:rsidRDefault="007079F2" w:rsidP="0081634C">
            <w:pPr>
              <w:jc w:val="both"/>
            </w:pPr>
          </w:p>
          <w:tbl>
            <w:tblPr>
              <w:tblpPr w:leftFromText="180" w:rightFromText="180" w:vertAnchor="text" w:horzAnchor="margin"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3"/>
              <w:gridCol w:w="3113"/>
              <w:gridCol w:w="3114"/>
            </w:tblGrid>
            <w:tr w:rsidR="007079F2" w:rsidRPr="003A76DF" w:rsidTr="007079F2">
              <w:tc>
                <w:tcPr>
                  <w:tcW w:w="3113" w:type="dxa"/>
                </w:tcPr>
                <w:p w:rsidR="007079F2" w:rsidRPr="007079F2" w:rsidRDefault="007079F2" w:rsidP="007079F2">
                  <w:pPr>
                    <w:jc w:val="center"/>
                    <w:rPr>
                      <w:lang w:val="en-US"/>
                    </w:rPr>
                  </w:pPr>
                  <w:r>
                    <w:t>Издержки</w:t>
                  </w:r>
                </w:p>
              </w:tc>
              <w:tc>
                <w:tcPr>
                  <w:tcW w:w="3113" w:type="dxa"/>
                </w:tcPr>
                <w:p w:rsidR="007079F2" w:rsidRPr="007079F2" w:rsidRDefault="007079F2" w:rsidP="007079F2">
                  <w:pPr>
                    <w:jc w:val="center"/>
                    <w:rPr>
                      <w:lang w:val="en-US"/>
                    </w:rPr>
                  </w:pPr>
                  <w:r>
                    <w:t>А</w:t>
                  </w:r>
                </w:p>
              </w:tc>
              <w:tc>
                <w:tcPr>
                  <w:tcW w:w="3114" w:type="dxa"/>
                </w:tcPr>
                <w:p w:rsidR="007079F2" w:rsidRPr="007079F2" w:rsidRDefault="007079F2" w:rsidP="007079F2">
                  <w:pPr>
                    <w:jc w:val="center"/>
                    <w:rPr>
                      <w:lang w:val="en-US"/>
                    </w:rPr>
                  </w:pPr>
                  <w:r>
                    <w:t>Б</w:t>
                  </w:r>
                </w:p>
              </w:tc>
            </w:tr>
            <w:tr w:rsidR="007079F2" w:rsidRPr="003A76DF" w:rsidTr="007079F2">
              <w:tc>
                <w:tcPr>
                  <w:tcW w:w="3113" w:type="dxa"/>
                </w:tcPr>
                <w:p w:rsidR="007079F2" w:rsidRPr="007079F2" w:rsidRDefault="007079F2" w:rsidP="007079F2">
                  <w:pPr>
                    <w:jc w:val="both"/>
                    <w:rPr>
                      <w:lang w:val="en-US"/>
                    </w:rPr>
                  </w:pPr>
                  <w:r>
                    <w:t>Переменные</w:t>
                  </w:r>
                  <w:r w:rsidRPr="007079F2">
                    <w:rPr>
                      <w:lang w:val="en-US"/>
                    </w:rPr>
                    <w:t xml:space="preserve"> </w:t>
                  </w:r>
                </w:p>
              </w:tc>
              <w:tc>
                <w:tcPr>
                  <w:tcW w:w="3113" w:type="dxa"/>
                </w:tcPr>
                <w:p w:rsidR="007079F2" w:rsidRPr="007079F2" w:rsidRDefault="007079F2" w:rsidP="007079F2">
                  <w:pPr>
                    <w:jc w:val="center"/>
                    <w:rPr>
                      <w:lang w:val="en-US"/>
                    </w:rPr>
                  </w:pPr>
                  <w:r w:rsidRPr="007079F2">
                    <w:rPr>
                      <w:lang w:val="en-US"/>
                    </w:rPr>
                    <w:t>70</w:t>
                  </w:r>
                </w:p>
              </w:tc>
              <w:tc>
                <w:tcPr>
                  <w:tcW w:w="3114" w:type="dxa"/>
                </w:tcPr>
                <w:p w:rsidR="007079F2" w:rsidRPr="007079F2" w:rsidRDefault="007079F2" w:rsidP="007079F2">
                  <w:pPr>
                    <w:jc w:val="center"/>
                    <w:rPr>
                      <w:lang w:val="en-US"/>
                    </w:rPr>
                  </w:pPr>
                  <w:r w:rsidRPr="007079F2">
                    <w:rPr>
                      <w:lang w:val="en-US"/>
                    </w:rPr>
                    <w:t>40</w:t>
                  </w:r>
                </w:p>
              </w:tc>
            </w:tr>
            <w:tr w:rsidR="007079F2" w:rsidRPr="003A76DF" w:rsidTr="007079F2">
              <w:tc>
                <w:tcPr>
                  <w:tcW w:w="3113" w:type="dxa"/>
                </w:tcPr>
                <w:p w:rsidR="007079F2" w:rsidRPr="007079F2" w:rsidRDefault="007079F2" w:rsidP="007079F2">
                  <w:pPr>
                    <w:jc w:val="both"/>
                    <w:rPr>
                      <w:lang w:val="en-US"/>
                    </w:rPr>
                  </w:pPr>
                  <w:r>
                    <w:t>Постоянные</w:t>
                  </w:r>
                </w:p>
              </w:tc>
              <w:tc>
                <w:tcPr>
                  <w:tcW w:w="3113" w:type="dxa"/>
                </w:tcPr>
                <w:p w:rsidR="007079F2" w:rsidRPr="007079F2" w:rsidRDefault="007079F2" w:rsidP="007079F2">
                  <w:pPr>
                    <w:jc w:val="center"/>
                    <w:rPr>
                      <w:lang w:val="en-US"/>
                    </w:rPr>
                  </w:pPr>
                  <w:r w:rsidRPr="007079F2">
                    <w:rPr>
                      <w:lang w:val="en-US"/>
                    </w:rPr>
                    <w:t>30</w:t>
                  </w:r>
                </w:p>
              </w:tc>
              <w:tc>
                <w:tcPr>
                  <w:tcW w:w="3114" w:type="dxa"/>
                </w:tcPr>
                <w:p w:rsidR="007079F2" w:rsidRPr="007079F2" w:rsidRDefault="007079F2" w:rsidP="007079F2">
                  <w:pPr>
                    <w:jc w:val="center"/>
                    <w:rPr>
                      <w:lang w:val="en-US"/>
                    </w:rPr>
                  </w:pPr>
                  <w:r w:rsidRPr="007079F2">
                    <w:rPr>
                      <w:lang w:val="en-US"/>
                    </w:rPr>
                    <w:t>60</w:t>
                  </w:r>
                </w:p>
              </w:tc>
            </w:tr>
            <w:tr w:rsidR="007079F2" w:rsidRPr="003A76DF" w:rsidTr="007079F2">
              <w:tc>
                <w:tcPr>
                  <w:tcW w:w="3113" w:type="dxa"/>
                </w:tcPr>
                <w:p w:rsidR="007079F2" w:rsidRPr="007079F2" w:rsidRDefault="007079F2" w:rsidP="007079F2">
                  <w:pPr>
                    <w:jc w:val="both"/>
                    <w:rPr>
                      <w:lang w:val="en-US"/>
                    </w:rPr>
                  </w:pPr>
                  <w:r>
                    <w:t>Валовые</w:t>
                  </w:r>
                  <w:r w:rsidRPr="007079F2">
                    <w:rPr>
                      <w:lang w:val="en-US"/>
                    </w:rPr>
                    <w:t xml:space="preserve"> </w:t>
                  </w:r>
                </w:p>
              </w:tc>
              <w:tc>
                <w:tcPr>
                  <w:tcW w:w="3113" w:type="dxa"/>
                </w:tcPr>
                <w:p w:rsidR="007079F2" w:rsidRPr="007079F2" w:rsidRDefault="007079F2" w:rsidP="007079F2">
                  <w:pPr>
                    <w:jc w:val="center"/>
                    <w:rPr>
                      <w:lang w:val="en-US"/>
                    </w:rPr>
                  </w:pPr>
                  <w:r w:rsidRPr="007079F2">
                    <w:rPr>
                      <w:lang w:val="en-US"/>
                    </w:rPr>
                    <w:t>100</w:t>
                  </w:r>
                </w:p>
              </w:tc>
              <w:tc>
                <w:tcPr>
                  <w:tcW w:w="3114" w:type="dxa"/>
                </w:tcPr>
                <w:p w:rsidR="007079F2" w:rsidRPr="007079F2" w:rsidRDefault="007079F2" w:rsidP="007079F2">
                  <w:pPr>
                    <w:jc w:val="center"/>
                    <w:rPr>
                      <w:lang w:val="en-US"/>
                    </w:rPr>
                  </w:pPr>
                  <w:r w:rsidRPr="007079F2">
                    <w:rPr>
                      <w:lang w:val="en-US"/>
                    </w:rPr>
                    <w:t>100</w:t>
                  </w:r>
                </w:p>
              </w:tc>
            </w:tr>
          </w:tbl>
          <w:p w:rsidR="00B50290" w:rsidRPr="007079F2" w:rsidRDefault="007079F2" w:rsidP="0081634C">
            <w:pPr>
              <w:jc w:val="both"/>
              <w:rPr>
                <w:lang w:val="en-US"/>
              </w:rPr>
            </w:pPr>
            <w:r>
              <w:rPr>
                <w:sz w:val="28"/>
                <w:szCs w:val="28"/>
                <w:lang w:val="en-US"/>
              </w:rPr>
              <w:lastRenderedPageBreak/>
              <w:t>16.</w:t>
            </w:r>
            <w:r w:rsidRPr="00952E7D">
              <w:rPr>
                <w:sz w:val="28"/>
                <w:szCs w:val="28"/>
                <w:lang w:val="en-US"/>
              </w:rPr>
              <w:t>To calculate of piece-work price, if hour’s tariff rate on category is 49,5 tenge, the rate of production per shift (8 hours) is 792 units</w:t>
            </w:r>
          </w:p>
        </w:tc>
      </w:tr>
    </w:tbl>
    <w:p w:rsidR="00B50290" w:rsidRPr="00952E7D" w:rsidRDefault="00B50290" w:rsidP="00952E7D">
      <w:pPr>
        <w:rPr>
          <w:i/>
          <w:sz w:val="28"/>
          <w:szCs w:val="28"/>
          <w:lang w:val="en-US"/>
        </w:rPr>
      </w:pPr>
    </w:p>
    <w:p w:rsidR="00952E7D" w:rsidRPr="00B50290" w:rsidRDefault="00952E7D" w:rsidP="00952E7D">
      <w:pPr>
        <w:rPr>
          <w:i/>
          <w:sz w:val="28"/>
          <w:szCs w:val="28"/>
          <w:lang w:val="en-US"/>
        </w:rPr>
        <w:sectPr w:rsidR="00952E7D" w:rsidRPr="00B50290" w:rsidSect="006E7382">
          <w:type w:val="continuous"/>
          <w:pgSz w:w="11906" w:h="16838"/>
          <w:pgMar w:top="1134" w:right="850" w:bottom="1134" w:left="1701" w:header="708" w:footer="708" w:gutter="0"/>
          <w:cols w:space="708"/>
          <w:docGrid w:linePitch="360"/>
        </w:sectPr>
      </w:pPr>
      <w:r w:rsidRPr="00B50290">
        <w:rPr>
          <w:i/>
          <w:sz w:val="28"/>
          <w:szCs w:val="28"/>
          <w:lang w:val="en-US"/>
        </w:rPr>
        <w:t>- To find a formula</w:t>
      </w:r>
      <w:r w:rsidR="00B50290" w:rsidRPr="00B50290">
        <w:rPr>
          <w:i/>
          <w:sz w:val="28"/>
          <w:szCs w:val="28"/>
          <w:lang w:val="en-US"/>
        </w:rPr>
        <w:t>:</w:t>
      </w:r>
    </w:p>
    <w:p w:rsidR="00952E7D" w:rsidRPr="00952E7D" w:rsidRDefault="0081634C" w:rsidP="00952E7D">
      <w:pPr>
        <w:rPr>
          <w:sz w:val="28"/>
          <w:szCs w:val="28"/>
          <w:lang w:val="en-US"/>
        </w:rPr>
      </w:pPr>
      <w:r>
        <w:rPr>
          <w:sz w:val="28"/>
          <w:szCs w:val="28"/>
          <w:lang w:val="en-US"/>
        </w:rPr>
        <w:lastRenderedPageBreak/>
        <w:t>T</w:t>
      </w:r>
      <w:r w:rsidR="00952E7D" w:rsidRPr="00952E7D">
        <w:rPr>
          <w:sz w:val="28"/>
          <w:szCs w:val="28"/>
          <w:lang w:val="en-US"/>
        </w:rPr>
        <w:t>otal need in money</w:t>
      </w:r>
    </w:p>
    <w:p w:rsidR="00952E7D" w:rsidRPr="00952E7D" w:rsidRDefault="0081634C" w:rsidP="00952E7D">
      <w:pPr>
        <w:rPr>
          <w:sz w:val="28"/>
          <w:szCs w:val="28"/>
          <w:lang w:val="en-US"/>
        </w:rPr>
      </w:pPr>
      <w:r>
        <w:rPr>
          <w:sz w:val="28"/>
          <w:szCs w:val="28"/>
          <w:lang w:val="en-US"/>
        </w:rPr>
        <w:t>C</w:t>
      </w:r>
      <w:r w:rsidR="00952E7D" w:rsidRPr="00952E7D">
        <w:rPr>
          <w:sz w:val="28"/>
          <w:szCs w:val="28"/>
          <w:lang w:val="en-US"/>
        </w:rPr>
        <w:t>apacity of funds</w:t>
      </w:r>
    </w:p>
    <w:p w:rsidR="00952E7D" w:rsidRPr="00952E7D" w:rsidRDefault="0081634C" w:rsidP="00952E7D">
      <w:pPr>
        <w:rPr>
          <w:sz w:val="28"/>
          <w:szCs w:val="28"/>
          <w:lang w:val="en-US"/>
        </w:rPr>
      </w:pPr>
      <w:r>
        <w:rPr>
          <w:sz w:val="28"/>
          <w:szCs w:val="28"/>
          <w:lang w:val="en-US"/>
        </w:rPr>
        <w:t>N</w:t>
      </w:r>
      <w:r w:rsidR="00952E7D" w:rsidRPr="00952E7D">
        <w:rPr>
          <w:sz w:val="28"/>
          <w:szCs w:val="28"/>
          <w:lang w:val="en-US"/>
        </w:rPr>
        <w:t>et income</w:t>
      </w:r>
    </w:p>
    <w:p w:rsidR="00952E7D" w:rsidRPr="00952E7D" w:rsidRDefault="0081634C" w:rsidP="00952E7D">
      <w:pPr>
        <w:rPr>
          <w:sz w:val="28"/>
          <w:szCs w:val="28"/>
          <w:lang w:val="en-US"/>
        </w:rPr>
      </w:pPr>
      <w:r>
        <w:rPr>
          <w:sz w:val="28"/>
          <w:szCs w:val="28"/>
          <w:lang w:val="en-US"/>
        </w:rPr>
        <w:t>T</w:t>
      </w:r>
      <w:r w:rsidR="00952E7D" w:rsidRPr="00952E7D">
        <w:rPr>
          <w:sz w:val="28"/>
          <w:szCs w:val="28"/>
          <w:lang w:val="en-US"/>
        </w:rPr>
        <w:t>otal economical efficiency</w:t>
      </w:r>
    </w:p>
    <w:p w:rsidR="00952E7D" w:rsidRPr="00952E7D" w:rsidRDefault="0081634C" w:rsidP="00952E7D">
      <w:pPr>
        <w:rPr>
          <w:sz w:val="28"/>
          <w:szCs w:val="28"/>
          <w:lang w:val="en-US"/>
        </w:rPr>
      </w:pPr>
      <w:r>
        <w:rPr>
          <w:sz w:val="28"/>
          <w:szCs w:val="28"/>
          <w:lang w:val="en-US"/>
        </w:rPr>
        <w:t>A</w:t>
      </w:r>
      <w:r w:rsidR="00952E7D" w:rsidRPr="00952E7D">
        <w:rPr>
          <w:sz w:val="28"/>
          <w:szCs w:val="28"/>
          <w:lang w:val="en-US"/>
        </w:rPr>
        <w:t>mount of depreciation charges</w:t>
      </w:r>
    </w:p>
    <w:p w:rsidR="00952E7D" w:rsidRPr="00952E7D" w:rsidRDefault="0081634C" w:rsidP="00952E7D">
      <w:pPr>
        <w:rPr>
          <w:sz w:val="28"/>
          <w:szCs w:val="28"/>
          <w:lang w:val="en-US"/>
        </w:rPr>
      </w:pPr>
      <w:r>
        <w:rPr>
          <w:sz w:val="28"/>
          <w:szCs w:val="28"/>
          <w:lang w:val="en-US"/>
        </w:rPr>
        <w:t>C</w:t>
      </w:r>
      <w:r w:rsidR="00952E7D" w:rsidRPr="00952E7D">
        <w:rPr>
          <w:sz w:val="28"/>
          <w:szCs w:val="28"/>
          <w:lang w:val="en-US"/>
        </w:rPr>
        <w:t>oefficient of intensive use of equipment</w:t>
      </w:r>
    </w:p>
    <w:p w:rsidR="00952E7D" w:rsidRPr="00952E7D" w:rsidRDefault="0081634C" w:rsidP="00952E7D">
      <w:pPr>
        <w:rPr>
          <w:sz w:val="28"/>
          <w:szCs w:val="28"/>
          <w:lang w:val="en-US"/>
        </w:rPr>
      </w:pPr>
      <w:r>
        <w:rPr>
          <w:sz w:val="28"/>
          <w:szCs w:val="28"/>
          <w:lang w:val="en-US"/>
        </w:rPr>
        <w:lastRenderedPageBreak/>
        <w:t>C</w:t>
      </w:r>
      <w:r w:rsidR="00952E7D" w:rsidRPr="00952E7D">
        <w:rPr>
          <w:sz w:val="28"/>
          <w:szCs w:val="28"/>
          <w:lang w:val="en-US"/>
        </w:rPr>
        <w:t>oefficient of solvency’s reconstruction</w:t>
      </w:r>
    </w:p>
    <w:p w:rsidR="00952E7D" w:rsidRPr="00952E7D" w:rsidRDefault="0081634C" w:rsidP="00952E7D">
      <w:pPr>
        <w:rPr>
          <w:sz w:val="28"/>
          <w:szCs w:val="28"/>
          <w:lang w:val="en-US"/>
        </w:rPr>
      </w:pPr>
      <w:r>
        <w:rPr>
          <w:sz w:val="28"/>
          <w:szCs w:val="28"/>
          <w:lang w:val="en-US"/>
        </w:rPr>
        <w:t>C</w:t>
      </w:r>
      <w:r w:rsidR="00952E7D" w:rsidRPr="00952E7D">
        <w:rPr>
          <w:sz w:val="28"/>
          <w:szCs w:val="28"/>
          <w:lang w:val="en-US"/>
        </w:rPr>
        <w:t>oefficient of financial stability</w:t>
      </w:r>
    </w:p>
    <w:p w:rsidR="00952E7D" w:rsidRPr="00952E7D" w:rsidRDefault="0081634C" w:rsidP="00952E7D">
      <w:pPr>
        <w:rPr>
          <w:sz w:val="28"/>
          <w:szCs w:val="28"/>
          <w:lang w:val="en-US"/>
        </w:rPr>
      </w:pPr>
      <w:r>
        <w:rPr>
          <w:sz w:val="28"/>
          <w:szCs w:val="28"/>
          <w:lang w:val="en-US"/>
        </w:rPr>
        <w:t>P</w:t>
      </w:r>
      <w:r w:rsidR="00952E7D" w:rsidRPr="00952E7D">
        <w:rPr>
          <w:sz w:val="28"/>
          <w:szCs w:val="28"/>
          <w:lang w:val="en-US"/>
        </w:rPr>
        <w:t>rofitability of own capital</w:t>
      </w:r>
    </w:p>
    <w:p w:rsidR="00952E7D" w:rsidRPr="00952E7D" w:rsidRDefault="0081634C" w:rsidP="00952E7D">
      <w:pPr>
        <w:rPr>
          <w:sz w:val="28"/>
          <w:szCs w:val="28"/>
          <w:lang w:val="en-US"/>
        </w:rPr>
      </w:pPr>
      <w:r>
        <w:rPr>
          <w:sz w:val="28"/>
          <w:szCs w:val="28"/>
          <w:lang w:val="en-US"/>
        </w:rPr>
        <w:t>L</w:t>
      </w:r>
      <w:r w:rsidR="00952E7D" w:rsidRPr="00952E7D">
        <w:rPr>
          <w:sz w:val="28"/>
          <w:szCs w:val="28"/>
          <w:lang w:val="en-US"/>
        </w:rPr>
        <w:t>evel of labour productivity</w:t>
      </w:r>
    </w:p>
    <w:p w:rsidR="00952E7D" w:rsidRPr="00952E7D" w:rsidRDefault="0081634C" w:rsidP="00952E7D">
      <w:pPr>
        <w:rPr>
          <w:sz w:val="28"/>
          <w:szCs w:val="28"/>
          <w:lang w:val="en-US"/>
        </w:rPr>
      </w:pPr>
      <w:r>
        <w:rPr>
          <w:sz w:val="28"/>
          <w:szCs w:val="28"/>
          <w:lang w:val="en-US"/>
        </w:rPr>
        <w:t>F</w:t>
      </w:r>
      <w:r w:rsidR="00952E7D" w:rsidRPr="00952E7D">
        <w:rPr>
          <w:sz w:val="28"/>
          <w:szCs w:val="28"/>
          <w:lang w:val="en-US"/>
        </w:rPr>
        <w:t>ormula of profit determination from realization of products is:</w:t>
      </w:r>
    </w:p>
    <w:p w:rsidR="00952E7D" w:rsidRPr="00952E7D" w:rsidRDefault="00952E7D" w:rsidP="00952E7D">
      <w:pPr>
        <w:rPr>
          <w:i/>
          <w:sz w:val="28"/>
          <w:szCs w:val="28"/>
          <w:lang w:val="en-US"/>
        </w:rPr>
      </w:pPr>
    </w:p>
    <w:p w:rsidR="00952E7D" w:rsidRDefault="00952E7D" w:rsidP="00952E7D">
      <w:pPr>
        <w:rPr>
          <w:lang w:val="en-US"/>
        </w:rPr>
        <w:sectPr w:rsidR="00952E7D" w:rsidSect="006E7382">
          <w:type w:val="continuous"/>
          <w:pgSz w:w="11906" w:h="16838"/>
          <w:pgMar w:top="1134" w:right="850" w:bottom="1134" w:left="1701" w:header="708" w:footer="708" w:gutter="0"/>
          <w:cols w:num="2" w:space="708"/>
          <w:docGrid w:linePitch="360"/>
        </w:sectPr>
      </w:pPr>
    </w:p>
    <w:p w:rsidR="00826246" w:rsidRDefault="00826246" w:rsidP="00952E7D">
      <w:pPr>
        <w:rPr>
          <w:i/>
          <w:sz w:val="28"/>
          <w:szCs w:val="28"/>
          <w:lang w:val="en-US"/>
        </w:rPr>
      </w:pPr>
    </w:p>
    <w:p w:rsidR="00082A63" w:rsidRDefault="00082A63" w:rsidP="00952E7D">
      <w:pPr>
        <w:rPr>
          <w:i/>
          <w:sz w:val="28"/>
          <w:szCs w:val="28"/>
          <w:lang w:val="en-US"/>
        </w:rPr>
      </w:pPr>
      <w:r>
        <w:rPr>
          <w:i/>
          <w:sz w:val="28"/>
          <w:szCs w:val="28"/>
          <w:lang w:val="en-US"/>
        </w:rPr>
        <w:t xml:space="preserve">- </w:t>
      </w:r>
      <w:r w:rsidRPr="00082A63">
        <w:rPr>
          <w:i/>
          <w:sz w:val="28"/>
          <w:szCs w:val="28"/>
          <w:lang w:val="en-US"/>
        </w:rPr>
        <w:t xml:space="preserve">Answer to the test question </w:t>
      </w:r>
    </w:p>
    <w:p w:rsidR="00082A63" w:rsidRPr="00082A63" w:rsidRDefault="00082A63" w:rsidP="00082A63">
      <w:pPr>
        <w:shd w:val="clear" w:color="auto" w:fill="FFFFFF"/>
        <w:rPr>
          <w:bCs/>
          <w:sz w:val="28"/>
          <w:szCs w:val="28"/>
          <w:lang w:val="en-US"/>
        </w:rPr>
      </w:pPr>
      <w:r w:rsidRPr="00082A63">
        <w:rPr>
          <w:bCs/>
          <w:sz w:val="28"/>
          <w:szCs w:val="28"/>
          <w:lang w:val="en-US"/>
        </w:rPr>
        <w:t>All of the following factors will cause a demand curve to shift except changes in:</w:t>
      </w:r>
    </w:p>
    <w:p w:rsidR="00082A63" w:rsidRPr="00082A63" w:rsidRDefault="00082A63" w:rsidP="00082A63">
      <w:pPr>
        <w:shd w:val="clear" w:color="auto" w:fill="FFFFFF"/>
        <w:rPr>
          <w:sz w:val="28"/>
          <w:szCs w:val="28"/>
          <w:lang w:val="en-US"/>
        </w:rPr>
      </w:pPr>
      <w:r w:rsidRPr="00082A63">
        <w:rPr>
          <w:bCs/>
          <w:sz w:val="28"/>
          <w:szCs w:val="28"/>
          <w:lang w:val="en-US"/>
        </w:rPr>
        <w:t xml:space="preserve">a) </w:t>
      </w:r>
      <w:r w:rsidRPr="00082A63">
        <w:rPr>
          <w:sz w:val="28"/>
          <w:szCs w:val="28"/>
          <w:lang w:val="en-US"/>
        </w:rPr>
        <w:t>The cost of production for the product</w:t>
      </w:r>
    </w:p>
    <w:p w:rsidR="00082A63" w:rsidRPr="00082A63" w:rsidRDefault="00082A63" w:rsidP="00082A63">
      <w:pPr>
        <w:shd w:val="clear" w:color="auto" w:fill="FFFFFF"/>
        <w:rPr>
          <w:sz w:val="28"/>
          <w:szCs w:val="28"/>
          <w:lang w:val="en-US"/>
        </w:rPr>
      </w:pPr>
      <w:r w:rsidRPr="00082A63">
        <w:rPr>
          <w:sz w:val="28"/>
          <w:szCs w:val="28"/>
          <w:lang w:val="en-US"/>
        </w:rPr>
        <w:t>b) The number of consumers in the market</w:t>
      </w:r>
    </w:p>
    <w:p w:rsidR="00082A63" w:rsidRPr="00082A63" w:rsidRDefault="00082A63" w:rsidP="00082A63">
      <w:pPr>
        <w:shd w:val="clear" w:color="auto" w:fill="FFFFFF"/>
        <w:rPr>
          <w:sz w:val="28"/>
          <w:szCs w:val="28"/>
          <w:lang w:val="en-US"/>
        </w:rPr>
      </w:pPr>
      <w:r w:rsidRPr="00082A63">
        <w:rPr>
          <w:sz w:val="28"/>
          <w:szCs w:val="28"/>
          <w:lang w:val="en-US"/>
        </w:rPr>
        <w:t>c) The prices of related goods</w:t>
      </w:r>
    </w:p>
    <w:p w:rsidR="00082A63" w:rsidRPr="00082A63" w:rsidRDefault="00082A63" w:rsidP="00082A63">
      <w:pPr>
        <w:autoSpaceDE w:val="0"/>
        <w:autoSpaceDN w:val="0"/>
        <w:adjustRightInd w:val="0"/>
        <w:rPr>
          <w:color w:val="000000"/>
          <w:sz w:val="28"/>
          <w:szCs w:val="28"/>
          <w:lang w:val="en-US"/>
        </w:rPr>
      </w:pPr>
      <w:r w:rsidRPr="00082A63">
        <w:rPr>
          <w:sz w:val="28"/>
          <w:szCs w:val="28"/>
          <w:lang w:val="en-US"/>
        </w:rPr>
        <w:t>d) Nothing from mentioned</w:t>
      </w:r>
    </w:p>
    <w:p w:rsidR="00082A63" w:rsidRDefault="00082A63" w:rsidP="00082A63">
      <w:pPr>
        <w:autoSpaceDE w:val="0"/>
        <w:autoSpaceDN w:val="0"/>
        <w:adjustRightInd w:val="0"/>
        <w:rPr>
          <w:sz w:val="28"/>
          <w:szCs w:val="28"/>
          <w:lang w:val="en-US"/>
        </w:rPr>
      </w:pPr>
    </w:p>
    <w:p w:rsidR="00082A63" w:rsidRPr="00082A63" w:rsidRDefault="00082A63" w:rsidP="00082A63">
      <w:pPr>
        <w:autoSpaceDE w:val="0"/>
        <w:autoSpaceDN w:val="0"/>
        <w:adjustRightInd w:val="0"/>
        <w:rPr>
          <w:color w:val="000000"/>
          <w:sz w:val="28"/>
          <w:szCs w:val="28"/>
          <w:lang w:val="en-US"/>
        </w:rPr>
      </w:pPr>
      <w:r w:rsidRPr="00082A63">
        <w:rPr>
          <w:sz w:val="28"/>
          <w:szCs w:val="28"/>
          <w:lang w:val="en-US"/>
        </w:rPr>
        <w:t>The “amortization of main funds” consists of:</w:t>
      </w:r>
      <w:r w:rsidRPr="00082A63">
        <w:rPr>
          <w:color w:val="000000"/>
          <w:sz w:val="28"/>
          <w:szCs w:val="28"/>
          <w:lang w:val="en-US"/>
        </w:rPr>
        <w:t xml:space="preserve">    </w:t>
      </w:r>
    </w:p>
    <w:p w:rsidR="00082A63" w:rsidRPr="00082A63" w:rsidRDefault="00082A63" w:rsidP="00082A63">
      <w:pPr>
        <w:autoSpaceDE w:val="0"/>
        <w:autoSpaceDN w:val="0"/>
        <w:adjustRightInd w:val="0"/>
        <w:rPr>
          <w:color w:val="000000"/>
          <w:sz w:val="28"/>
          <w:szCs w:val="28"/>
          <w:lang w:val="en-US"/>
        </w:rPr>
      </w:pPr>
      <w:r w:rsidRPr="00082A63">
        <w:rPr>
          <w:color w:val="000000"/>
          <w:sz w:val="28"/>
          <w:szCs w:val="28"/>
          <w:lang w:val="en-US"/>
        </w:rPr>
        <w:t>a) the amount of depreciation charges for full reconstruction of main production funds;</w:t>
      </w:r>
    </w:p>
    <w:p w:rsidR="00082A63" w:rsidRPr="00082A63" w:rsidRDefault="00082A63" w:rsidP="00082A63">
      <w:pPr>
        <w:autoSpaceDE w:val="0"/>
        <w:autoSpaceDN w:val="0"/>
        <w:adjustRightInd w:val="0"/>
        <w:rPr>
          <w:color w:val="000000"/>
          <w:sz w:val="28"/>
          <w:szCs w:val="28"/>
          <w:lang w:val="en-US"/>
        </w:rPr>
      </w:pPr>
      <w:r w:rsidRPr="00082A63">
        <w:rPr>
          <w:color w:val="000000"/>
          <w:sz w:val="28"/>
          <w:szCs w:val="28"/>
          <w:lang w:val="en-US"/>
        </w:rPr>
        <w:t>b) the amount of depreciation charges for heavy repair of main production funds;</w:t>
      </w:r>
    </w:p>
    <w:p w:rsidR="00082A63" w:rsidRPr="00082A63" w:rsidRDefault="00082A63" w:rsidP="00082A63">
      <w:pPr>
        <w:autoSpaceDE w:val="0"/>
        <w:autoSpaceDN w:val="0"/>
        <w:adjustRightInd w:val="0"/>
        <w:rPr>
          <w:color w:val="000000"/>
          <w:sz w:val="28"/>
          <w:szCs w:val="28"/>
          <w:lang w:val="en-US"/>
        </w:rPr>
      </w:pPr>
      <w:r w:rsidRPr="00082A63">
        <w:rPr>
          <w:color w:val="000000"/>
          <w:sz w:val="28"/>
          <w:szCs w:val="28"/>
          <w:lang w:val="en-US"/>
        </w:rPr>
        <w:t>c) the amount of depreciation charges for full reconstruction of main production and current funds;</w:t>
      </w:r>
    </w:p>
    <w:p w:rsidR="00082A63" w:rsidRPr="00082A63" w:rsidRDefault="00082A63" w:rsidP="00082A63">
      <w:pPr>
        <w:autoSpaceDE w:val="0"/>
        <w:autoSpaceDN w:val="0"/>
        <w:adjustRightInd w:val="0"/>
        <w:rPr>
          <w:color w:val="000000"/>
          <w:sz w:val="28"/>
          <w:szCs w:val="28"/>
          <w:lang w:val="en-US"/>
        </w:rPr>
      </w:pPr>
      <w:r w:rsidRPr="00082A63">
        <w:rPr>
          <w:color w:val="000000"/>
          <w:sz w:val="28"/>
          <w:szCs w:val="28"/>
          <w:lang w:val="en-US"/>
        </w:rPr>
        <w:t>d) fund of accumulation;</w:t>
      </w:r>
    </w:p>
    <w:p w:rsidR="00082A63" w:rsidRDefault="00082A63" w:rsidP="00082A63">
      <w:pPr>
        <w:autoSpaceDE w:val="0"/>
        <w:autoSpaceDN w:val="0"/>
        <w:adjustRightInd w:val="0"/>
        <w:jc w:val="both"/>
        <w:rPr>
          <w:color w:val="231F20"/>
          <w:sz w:val="28"/>
          <w:szCs w:val="28"/>
          <w:lang w:val="en-US"/>
        </w:rPr>
      </w:pP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Financial management is mainly concerned with</w:t>
      </w: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(A) Efficient management of every activity of business</w:t>
      </w: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(B) Arrangement of funds required to the firm</w:t>
      </w: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(C) Obtaining required funds in the appropriate mix and utilising them, efficiently</w:t>
      </w:r>
    </w:p>
    <w:p w:rsidR="00082A63" w:rsidRPr="00082A63" w:rsidRDefault="00082A63" w:rsidP="00082A63">
      <w:pPr>
        <w:autoSpaceDE w:val="0"/>
        <w:autoSpaceDN w:val="0"/>
        <w:adjustRightInd w:val="0"/>
        <w:jc w:val="both"/>
        <w:rPr>
          <w:color w:val="231F20"/>
          <w:sz w:val="28"/>
          <w:szCs w:val="28"/>
          <w:lang w:val="en-US"/>
        </w:rPr>
      </w:pP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Financial decisions involve</w:t>
      </w: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(A) Investment, sales and dividend decisions</w:t>
      </w: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(B) Finance, investment and dividend decisions</w:t>
      </w: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(C) Finance, investment and cash decisions</w:t>
      </w:r>
    </w:p>
    <w:p w:rsidR="00082A63" w:rsidRPr="00082A63" w:rsidRDefault="00082A63" w:rsidP="00082A63">
      <w:pPr>
        <w:autoSpaceDE w:val="0"/>
        <w:autoSpaceDN w:val="0"/>
        <w:adjustRightInd w:val="0"/>
        <w:jc w:val="both"/>
        <w:rPr>
          <w:color w:val="231F20"/>
          <w:sz w:val="28"/>
          <w:szCs w:val="28"/>
          <w:lang w:val="en-US"/>
        </w:rPr>
      </w:pP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Financial management helps in</w:t>
      </w: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(A) Short-term planning of company’s activities</w:t>
      </w:r>
    </w:p>
    <w:p w:rsidR="00082A63" w:rsidRPr="00082A63" w:rsidRDefault="00082A63" w:rsidP="00082A63">
      <w:pPr>
        <w:autoSpaceDE w:val="0"/>
        <w:autoSpaceDN w:val="0"/>
        <w:adjustRightInd w:val="0"/>
        <w:jc w:val="both"/>
        <w:rPr>
          <w:color w:val="231F20"/>
          <w:sz w:val="28"/>
          <w:szCs w:val="28"/>
          <w:lang w:val="en-US"/>
        </w:rPr>
      </w:pPr>
      <w:r w:rsidRPr="00082A63">
        <w:rPr>
          <w:color w:val="231F20"/>
          <w:sz w:val="28"/>
          <w:szCs w:val="28"/>
          <w:lang w:val="en-US"/>
        </w:rPr>
        <w:t>(B) Estimating the total funds’ requirement and their proper utilisation in fixed assets and working capital</w:t>
      </w:r>
    </w:p>
    <w:p w:rsidR="00082A63" w:rsidRPr="00082A63" w:rsidRDefault="00082A63" w:rsidP="00082A63">
      <w:pPr>
        <w:rPr>
          <w:b/>
          <w:sz w:val="28"/>
          <w:szCs w:val="28"/>
          <w:lang w:val="en-US"/>
        </w:rPr>
      </w:pPr>
      <w:r w:rsidRPr="00082A63">
        <w:rPr>
          <w:color w:val="231F20"/>
          <w:sz w:val="28"/>
          <w:szCs w:val="28"/>
          <w:lang w:val="en-US"/>
        </w:rPr>
        <w:t>(C) Profit planning of the firm</w:t>
      </w:r>
    </w:p>
    <w:p w:rsidR="00082A63" w:rsidRDefault="00082A63" w:rsidP="00952E7D">
      <w:pPr>
        <w:rPr>
          <w:i/>
          <w:sz w:val="28"/>
          <w:szCs w:val="28"/>
          <w:lang w:val="en-US"/>
        </w:rPr>
      </w:pPr>
    </w:p>
    <w:p w:rsidR="00952E7D" w:rsidRPr="00E5565E" w:rsidRDefault="00E5565E" w:rsidP="00952E7D">
      <w:pPr>
        <w:rPr>
          <w:i/>
          <w:sz w:val="28"/>
          <w:szCs w:val="28"/>
          <w:lang w:val="en-US"/>
        </w:rPr>
      </w:pPr>
      <w:r w:rsidRPr="00E5565E">
        <w:rPr>
          <w:i/>
          <w:sz w:val="28"/>
          <w:szCs w:val="28"/>
          <w:lang w:val="en-US"/>
        </w:rPr>
        <w:lastRenderedPageBreak/>
        <w:t>- Determine whether the statement is true and give an explanation; explain the schedule; define the schema relationships, etc.</w:t>
      </w:r>
    </w:p>
    <w:p w:rsidR="00082A63" w:rsidRPr="008624D1" w:rsidRDefault="00082A63" w:rsidP="00082A63">
      <w:pPr>
        <w:rPr>
          <w:sz w:val="28"/>
          <w:szCs w:val="28"/>
          <w:lang w:val="en-US"/>
        </w:rPr>
      </w:pPr>
    </w:p>
    <w:tbl>
      <w:tblPr>
        <w:tblStyle w:val="a7"/>
        <w:tblW w:w="0" w:type="auto"/>
        <w:tblInd w:w="108" w:type="dxa"/>
        <w:tblLayout w:type="fixed"/>
        <w:tblLook w:val="04A0"/>
      </w:tblPr>
      <w:tblGrid>
        <w:gridCol w:w="7338"/>
        <w:gridCol w:w="2013"/>
      </w:tblGrid>
      <w:tr w:rsidR="00082A63" w:rsidRPr="008624D1" w:rsidTr="00F255BF">
        <w:tc>
          <w:tcPr>
            <w:tcW w:w="7338" w:type="dxa"/>
          </w:tcPr>
          <w:p w:rsidR="00082A63" w:rsidRPr="008624D1" w:rsidRDefault="00082A63" w:rsidP="00583778">
            <w:pPr>
              <w:rPr>
                <w:sz w:val="28"/>
                <w:szCs w:val="28"/>
                <w:lang w:val="en-US"/>
              </w:rPr>
            </w:pPr>
          </w:p>
        </w:tc>
        <w:tc>
          <w:tcPr>
            <w:tcW w:w="2013" w:type="dxa"/>
          </w:tcPr>
          <w:p w:rsidR="00082A63" w:rsidRPr="008624D1" w:rsidRDefault="00082A63" w:rsidP="00583778">
            <w:pPr>
              <w:jc w:val="center"/>
              <w:rPr>
                <w:sz w:val="28"/>
                <w:szCs w:val="28"/>
                <w:lang w:val="en-US"/>
              </w:rPr>
            </w:pPr>
            <w:r w:rsidRPr="008624D1">
              <w:rPr>
                <w:sz w:val="28"/>
                <w:szCs w:val="28"/>
                <w:lang w:val="en-US"/>
              </w:rPr>
              <w:t>True/false</w:t>
            </w:r>
          </w:p>
        </w:tc>
      </w:tr>
      <w:tr w:rsidR="00082A63" w:rsidRPr="003A76DF" w:rsidTr="00F255BF">
        <w:tc>
          <w:tcPr>
            <w:tcW w:w="7338" w:type="dxa"/>
          </w:tcPr>
          <w:p w:rsidR="00082A63" w:rsidRPr="008624D1" w:rsidRDefault="00082A63" w:rsidP="00583778">
            <w:pPr>
              <w:rPr>
                <w:sz w:val="28"/>
                <w:szCs w:val="28"/>
                <w:lang w:val="en-US"/>
              </w:rPr>
            </w:pPr>
            <w:r w:rsidRPr="008624D1">
              <w:rPr>
                <w:rFonts w:cs="Calibri"/>
                <w:sz w:val="28"/>
                <w:szCs w:val="28"/>
                <w:lang w:val="en-US"/>
              </w:rPr>
              <w:t xml:space="preserve">Working capital is the net of current liabilities minus current assets </w:t>
            </w:r>
          </w:p>
        </w:tc>
        <w:tc>
          <w:tcPr>
            <w:tcW w:w="2013" w:type="dxa"/>
          </w:tcPr>
          <w:p w:rsidR="00082A63" w:rsidRPr="008624D1" w:rsidRDefault="00082A63" w:rsidP="00583778">
            <w:pPr>
              <w:rPr>
                <w:sz w:val="28"/>
                <w:szCs w:val="28"/>
                <w:lang w:val="en-US"/>
              </w:rPr>
            </w:pPr>
          </w:p>
        </w:tc>
      </w:tr>
      <w:tr w:rsidR="00082A63" w:rsidRPr="003A76DF" w:rsidTr="00F255BF">
        <w:tc>
          <w:tcPr>
            <w:tcW w:w="7338" w:type="dxa"/>
          </w:tcPr>
          <w:p w:rsidR="00082A63" w:rsidRPr="008624D1" w:rsidRDefault="00082A63" w:rsidP="00583778">
            <w:pPr>
              <w:rPr>
                <w:sz w:val="28"/>
                <w:szCs w:val="28"/>
                <w:lang w:val="en-US"/>
              </w:rPr>
            </w:pPr>
            <w:r w:rsidRPr="008624D1">
              <w:rPr>
                <w:rFonts w:cs="Calibri"/>
                <w:sz w:val="28"/>
                <w:szCs w:val="28"/>
                <w:lang w:val="en-US"/>
              </w:rPr>
              <w:t>Working capital is the net of current assets plus current liabilities</w:t>
            </w:r>
          </w:p>
        </w:tc>
        <w:tc>
          <w:tcPr>
            <w:tcW w:w="2013" w:type="dxa"/>
          </w:tcPr>
          <w:p w:rsidR="00082A63" w:rsidRPr="008624D1" w:rsidRDefault="00082A63" w:rsidP="00583778">
            <w:pPr>
              <w:rPr>
                <w:sz w:val="28"/>
                <w:szCs w:val="28"/>
                <w:lang w:val="en-US"/>
              </w:rPr>
            </w:pPr>
          </w:p>
        </w:tc>
      </w:tr>
      <w:tr w:rsidR="00082A63" w:rsidRPr="003A76DF" w:rsidTr="00F255BF">
        <w:tc>
          <w:tcPr>
            <w:tcW w:w="7338" w:type="dxa"/>
          </w:tcPr>
          <w:p w:rsidR="00082A63" w:rsidRPr="008624D1" w:rsidRDefault="00082A63" w:rsidP="00583778">
            <w:pPr>
              <w:rPr>
                <w:sz w:val="28"/>
                <w:szCs w:val="28"/>
                <w:lang w:val="en-US"/>
              </w:rPr>
            </w:pPr>
            <w:r w:rsidRPr="008624D1">
              <w:rPr>
                <w:sz w:val="28"/>
                <w:szCs w:val="28"/>
                <w:lang w:val="en-US"/>
              </w:rPr>
              <w:t>working capital is considered a part of operating capital</w:t>
            </w:r>
          </w:p>
        </w:tc>
        <w:tc>
          <w:tcPr>
            <w:tcW w:w="2013" w:type="dxa"/>
          </w:tcPr>
          <w:p w:rsidR="00082A63" w:rsidRPr="008624D1" w:rsidRDefault="00082A63" w:rsidP="00583778">
            <w:pPr>
              <w:rPr>
                <w:sz w:val="28"/>
                <w:szCs w:val="28"/>
                <w:lang w:val="en-US"/>
              </w:rPr>
            </w:pPr>
          </w:p>
        </w:tc>
      </w:tr>
      <w:tr w:rsidR="00082A63" w:rsidRPr="003A76DF" w:rsidTr="00F255BF">
        <w:tc>
          <w:tcPr>
            <w:tcW w:w="7338" w:type="dxa"/>
          </w:tcPr>
          <w:p w:rsidR="00082A63" w:rsidRPr="008624D1" w:rsidRDefault="00082A63" w:rsidP="00583778">
            <w:pPr>
              <w:rPr>
                <w:sz w:val="28"/>
                <w:szCs w:val="28"/>
                <w:lang w:val="en-US"/>
              </w:rPr>
            </w:pPr>
            <w:r w:rsidRPr="008624D1">
              <w:rPr>
                <w:sz w:val="28"/>
                <w:szCs w:val="28"/>
                <w:lang w:val="en-US"/>
              </w:rPr>
              <w:t>Most believe that a ratio between 1.2 and 2.0 is sufficient</w:t>
            </w:r>
          </w:p>
        </w:tc>
        <w:tc>
          <w:tcPr>
            <w:tcW w:w="2013" w:type="dxa"/>
          </w:tcPr>
          <w:p w:rsidR="00082A63" w:rsidRPr="008624D1" w:rsidRDefault="00082A63" w:rsidP="00583778">
            <w:pPr>
              <w:rPr>
                <w:sz w:val="28"/>
                <w:szCs w:val="28"/>
                <w:lang w:val="en-US"/>
              </w:rPr>
            </w:pPr>
          </w:p>
        </w:tc>
      </w:tr>
      <w:tr w:rsidR="00082A63" w:rsidRPr="003A76DF" w:rsidTr="00F255BF">
        <w:tc>
          <w:tcPr>
            <w:tcW w:w="7338" w:type="dxa"/>
          </w:tcPr>
          <w:p w:rsidR="00082A63" w:rsidRPr="008624D1" w:rsidRDefault="00082A63" w:rsidP="00583778">
            <w:pPr>
              <w:rPr>
                <w:sz w:val="28"/>
                <w:szCs w:val="28"/>
                <w:lang w:val="en-US"/>
              </w:rPr>
            </w:pPr>
            <w:r w:rsidRPr="008624D1">
              <w:rPr>
                <w:sz w:val="28"/>
                <w:szCs w:val="28"/>
                <w:lang w:val="en-US"/>
              </w:rPr>
              <w:t>The right level of working capital depends on the industry and the particular circumstances of the business.</w:t>
            </w:r>
          </w:p>
        </w:tc>
        <w:tc>
          <w:tcPr>
            <w:tcW w:w="2013" w:type="dxa"/>
          </w:tcPr>
          <w:p w:rsidR="00082A63" w:rsidRPr="008624D1" w:rsidRDefault="00082A63" w:rsidP="00583778">
            <w:pPr>
              <w:rPr>
                <w:sz w:val="28"/>
                <w:szCs w:val="28"/>
                <w:lang w:val="en-US"/>
              </w:rPr>
            </w:pPr>
          </w:p>
        </w:tc>
      </w:tr>
      <w:tr w:rsidR="00082A63" w:rsidRPr="003A76DF" w:rsidTr="00F255BF">
        <w:tc>
          <w:tcPr>
            <w:tcW w:w="7338" w:type="dxa"/>
          </w:tcPr>
          <w:p w:rsidR="00082A63" w:rsidRPr="008624D1" w:rsidRDefault="00082A63" w:rsidP="00583778">
            <w:pPr>
              <w:rPr>
                <w:sz w:val="28"/>
                <w:szCs w:val="28"/>
                <w:lang w:val="en-US"/>
              </w:rPr>
            </w:pPr>
            <w:r w:rsidRPr="008624D1">
              <w:rPr>
                <w:iCs/>
                <w:sz w:val="28"/>
                <w:szCs w:val="28"/>
                <w:lang w:val="en-US"/>
              </w:rPr>
              <w:t>Current Liabilities excluding </w:t>
            </w:r>
            <w:hyperlink r:id="rId13" w:tooltip="Deferred tax assets" w:history="1">
              <w:r w:rsidRPr="008624D1">
                <w:rPr>
                  <w:iCs/>
                  <w:sz w:val="28"/>
                  <w:szCs w:val="28"/>
                  <w:lang w:val="en-US"/>
                </w:rPr>
                <w:t>deferred tax assets</w:t>
              </w:r>
            </w:hyperlink>
            <w:r w:rsidRPr="008624D1">
              <w:rPr>
                <w:iCs/>
                <w:sz w:val="28"/>
                <w:szCs w:val="28"/>
                <w:lang w:val="en-US"/>
              </w:rPr>
              <w:t>/liabilities, excess cash, surplus assets and/or deposit balances.</w:t>
            </w:r>
          </w:p>
        </w:tc>
        <w:tc>
          <w:tcPr>
            <w:tcW w:w="2013" w:type="dxa"/>
          </w:tcPr>
          <w:p w:rsidR="00082A63" w:rsidRPr="008624D1" w:rsidRDefault="00082A63" w:rsidP="00583778">
            <w:pPr>
              <w:rPr>
                <w:sz w:val="28"/>
                <w:szCs w:val="28"/>
                <w:lang w:val="en-US"/>
              </w:rPr>
            </w:pPr>
          </w:p>
        </w:tc>
      </w:tr>
    </w:tbl>
    <w:p w:rsidR="00082A63" w:rsidRPr="008624D1" w:rsidRDefault="00082A63" w:rsidP="00082A63">
      <w:pPr>
        <w:rPr>
          <w:sz w:val="28"/>
          <w:szCs w:val="28"/>
          <w:lang w:val="en-US"/>
        </w:rPr>
      </w:pPr>
    </w:p>
    <w:tbl>
      <w:tblPr>
        <w:tblStyle w:val="a7"/>
        <w:tblW w:w="0" w:type="auto"/>
        <w:tblInd w:w="108" w:type="dxa"/>
        <w:tblLayout w:type="fixed"/>
        <w:tblLook w:val="04A0"/>
      </w:tblPr>
      <w:tblGrid>
        <w:gridCol w:w="7371"/>
        <w:gridCol w:w="1984"/>
      </w:tblGrid>
      <w:tr w:rsidR="00082A63" w:rsidRPr="008624D1" w:rsidTr="00082A63">
        <w:tc>
          <w:tcPr>
            <w:tcW w:w="7371" w:type="dxa"/>
          </w:tcPr>
          <w:p w:rsidR="00082A63" w:rsidRPr="008624D1" w:rsidRDefault="00082A63" w:rsidP="00583778">
            <w:pPr>
              <w:rPr>
                <w:sz w:val="28"/>
                <w:szCs w:val="28"/>
                <w:lang w:val="en-US"/>
              </w:rPr>
            </w:pPr>
          </w:p>
        </w:tc>
        <w:tc>
          <w:tcPr>
            <w:tcW w:w="1984" w:type="dxa"/>
          </w:tcPr>
          <w:p w:rsidR="00082A63" w:rsidRPr="008624D1" w:rsidRDefault="00082A63" w:rsidP="00583778">
            <w:pPr>
              <w:jc w:val="center"/>
              <w:rPr>
                <w:sz w:val="28"/>
                <w:szCs w:val="28"/>
                <w:lang w:val="en-US"/>
              </w:rPr>
            </w:pPr>
            <w:r w:rsidRPr="008624D1">
              <w:rPr>
                <w:sz w:val="28"/>
                <w:szCs w:val="28"/>
                <w:lang w:val="en-US"/>
              </w:rPr>
              <w:t>True/false</w:t>
            </w:r>
          </w:p>
        </w:tc>
      </w:tr>
      <w:tr w:rsidR="00082A63" w:rsidRPr="003A76DF" w:rsidTr="00082A63">
        <w:tc>
          <w:tcPr>
            <w:tcW w:w="7371" w:type="dxa"/>
          </w:tcPr>
          <w:p w:rsidR="00082A63" w:rsidRPr="008624D1" w:rsidRDefault="00082A63" w:rsidP="00583778">
            <w:pPr>
              <w:rPr>
                <w:sz w:val="28"/>
                <w:szCs w:val="28"/>
                <w:lang w:val="en-US"/>
              </w:rPr>
            </w:pPr>
            <w:r w:rsidRPr="008624D1">
              <w:rPr>
                <w:sz w:val="28"/>
                <w:szCs w:val="28"/>
                <w:lang w:val="en-US"/>
              </w:rPr>
              <w:t>If the working capital is too high - may indicate that your business is facing financial difficulties.</w:t>
            </w:r>
          </w:p>
        </w:tc>
        <w:tc>
          <w:tcPr>
            <w:tcW w:w="1984" w:type="dxa"/>
          </w:tcPr>
          <w:p w:rsidR="00082A63" w:rsidRPr="008624D1" w:rsidRDefault="00082A63" w:rsidP="00583778">
            <w:pPr>
              <w:rPr>
                <w:sz w:val="28"/>
                <w:szCs w:val="28"/>
                <w:lang w:val="en-US"/>
              </w:rPr>
            </w:pPr>
          </w:p>
        </w:tc>
      </w:tr>
      <w:tr w:rsidR="00082A63" w:rsidRPr="003A76DF" w:rsidTr="00082A63">
        <w:tc>
          <w:tcPr>
            <w:tcW w:w="7371" w:type="dxa"/>
          </w:tcPr>
          <w:p w:rsidR="00082A63" w:rsidRPr="008624D1" w:rsidRDefault="00082A63" w:rsidP="00583778">
            <w:pPr>
              <w:rPr>
                <w:sz w:val="28"/>
                <w:szCs w:val="28"/>
                <w:lang w:val="en-US"/>
              </w:rPr>
            </w:pPr>
            <w:r w:rsidRPr="008624D1">
              <w:rPr>
                <w:sz w:val="28"/>
                <w:szCs w:val="28"/>
                <w:lang w:val="en-US"/>
              </w:rPr>
              <w:t>The </w:t>
            </w:r>
            <w:hyperlink r:id="rId14" w:tooltip="Link to Liquidity Ratios" w:history="1">
              <w:r w:rsidRPr="008624D1">
                <w:rPr>
                  <w:sz w:val="28"/>
                  <w:szCs w:val="28"/>
                  <w:lang w:val="en-US"/>
                </w:rPr>
                <w:t>working capital ratio</w:t>
              </w:r>
            </w:hyperlink>
            <w:r w:rsidRPr="008624D1">
              <w:rPr>
                <w:sz w:val="28"/>
                <w:szCs w:val="28"/>
                <w:lang w:val="en-US"/>
              </w:rPr>
              <w:t> (current ratio/liquidity ratio) will give you a better measure of liquidity.</w:t>
            </w:r>
          </w:p>
        </w:tc>
        <w:tc>
          <w:tcPr>
            <w:tcW w:w="1984" w:type="dxa"/>
          </w:tcPr>
          <w:p w:rsidR="00082A63" w:rsidRPr="008624D1" w:rsidRDefault="00082A63" w:rsidP="00583778">
            <w:pPr>
              <w:rPr>
                <w:sz w:val="28"/>
                <w:szCs w:val="28"/>
                <w:lang w:val="en-US"/>
              </w:rPr>
            </w:pPr>
          </w:p>
        </w:tc>
      </w:tr>
      <w:tr w:rsidR="00082A63" w:rsidRPr="003A76DF" w:rsidTr="00082A63">
        <w:tc>
          <w:tcPr>
            <w:tcW w:w="7371" w:type="dxa"/>
          </w:tcPr>
          <w:p w:rsidR="00082A63" w:rsidRPr="008624D1" w:rsidRDefault="00082A63" w:rsidP="00583778">
            <w:pPr>
              <w:rPr>
                <w:sz w:val="28"/>
                <w:szCs w:val="28"/>
                <w:lang w:val="en-US"/>
              </w:rPr>
            </w:pPr>
            <w:r w:rsidRPr="008624D1">
              <w:rPr>
                <w:sz w:val="28"/>
                <w:szCs w:val="28"/>
                <w:shd w:val="clear" w:color="auto" w:fill="FFFFFF"/>
                <w:lang w:val="en-US"/>
              </w:rPr>
              <w:t>Selling off assets also creates working capital</w:t>
            </w:r>
          </w:p>
        </w:tc>
        <w:tc>
          <w:tcPr>
            <w:tcW w:w="1984" w:type="dxa"/>
          </w:tcPr>
          <w:p w:rsidR="00082A63" w:rsidRPr="008624D1" w:rsidRDefault="00082A63" w:rsidP="00583778">
            <w:pPr>
              <w:rPr>
                <w:sz w:val="28"/>
                <w:szCs w:val="28"/>
                <w:lang w:val="en-US"/>
              </w:rPr>
            </w:pPr>
          </w:p>
        </w:tc>
      </w:tr>
      <w:tr w:rsidR="00082A63" w:rsidRPr="003A76DF" w:rsidTr="00082A63">
        <w:tc>
          <w:tcPr>
            <w:tcW w:w="7371" w:type="dxa"/>
          </w:tcPr>
          <w:p w:rsidR="00082A63" w:rsidRPr="008624D1" w:rsidRDefault="00082A63" w:rsidP="00583778">
            <w:pPr>
              <w:rPr>
                <w:sz w:val="28"/>
                <w:szCs w:val="28"/>
                <w:lang w:val="en-US"/>
              </w:rPr>
            </w:pPr>
            <w:r w:rsidRPr="008624D1">
              <w:rPr>
                <w:sz w:val="28"/>
                <w:szCs w:val="28"/>
                <w:lang w:val="en-US"/>
              </w:rPr>
              <w:t xml:space="preserve">Inventory days + receivable days </w:t>
            </w:r>
            <w:r w:rsidRPr="008624D1">
              <w:rPr>
                <w:rFonts w:ascii="Cambria Math" w:hAnsi="Cambria Math" w:cs="Cambria Math"/>
                <w:sz w:val="28"/>
                <w:szCs w:val="28"/>
                <w:lang w:val="en-US"/>
              </w:rPr>
              <w:t>‐</w:t>
            </w:r>
            <w:r w:rsidRPr="008624D1">
              <w:rPr>
                <w:sz w:val="28"/>
                <w:szCs w:val="28"/>
                <w:lang w:val="en-US"/>
              </w:rPr>
              <w:t xml:space="preserve"> payable days = operating cycle</w:t>
            </w:r>
          </w:p>
        </w:tc>
        <w:tc>
          <w:tcPr>
            <w:tcW w:w="1984" w:type="dxa"/>
          </w:tcPr>
          <w:p w:rsidR="00082A63" w:rsidRPr="008624D1" w:rsidRDefault="00082A63" w:rsidP="00583778">
            <w:pPr>
              <w:rPr>
                <w:sz w:val="28"/>
                <w:szCs w:val="28"/>
                <w:lang w:val="en-US"/>
              </w:rPr>
            </w:pPr>
          </w:p>
        </w:tc>
      </w:tr>
      <w:tr w:rsidR="00082A63" w:rsidRPr="003A76DF" w:rsidTr="00082A63">
        <w:tc>
          <w:tcPr>
            <w:tcW w:w="7371" w:type="dxa"/>
          </w:tcPr>
          <w:p w:rsidR="00082A63" w:rsidRPr="008624D1" w:rsidRDefault="00082A63" w:rsidP="00583778">
            <w:pPr>
              <w:rPr>
                <w:sz w:val="28"/>
                <w:szCs w:val="28"/>
                <w:lang w:val="en-US"/>
              </w:rPr>
            </w:pPr>
            <w:r w:rsidRPr="008624D1">
              <w:rPr>
                <w:sz w:val="28"/>
                <w:szCs w:val="28"/>
                <w:lang w:val="en-US"/>
              </w:rPr>
              <w:t>Inventory days - receivable days + payable days = operating cycle</w:t>
            </w:r>
          </w:p>
        </w:tc>
        <w:tc>
          <w:tcPr>
            <w:tcW w:w="1984" w:type="dxa"/>
          </w:tcPr>
          <w:p w:rsidR="00082A63" w:rsidRPr="008624D1" w:rsidRDefault="00082A63" w:rsidP="00583778">
            <w:pPr>
              <w:rPr>
                <w:sz w:val="28"/>
                <w:szCs w:val="28"/>
                <w:lang w:val="en-US"/>
              </w:rPr>
            </w:pPr>
          </w:p>
        </w:tc>
      </w:tr>
      <w:tr w:rsidR="00082A63" w:rsidRPr="003A76DF" w:rsidTr="00082A63">
        <w:tc>
          <w:tcPr>
            <w:tcW w:w="7371" w:type="dxa"/>
          </w:tcPr>
          <w:p w:rsidR="00082A63" w:rsidRPr="008624D1" w:rsidRDefault="00082A63" w:rsidP="00583778">
            <w:pPr>
              <w:rPr>
                <w:sz w:val="28"/>
                <w:szCs w:val="28"/>
                <w:lang w:val="en-US"/>
              </w:rPr>
            </w:pPr>
            <w:r w:rsidRPr="008624D1">
              <w:rPr>
                <w:sz w:val="28"/>
                <w:szCs w:val="28"/>
                <w:lang w:val="en-US"/>
              </w:rPr>
              <w:t>Anything below 1 indicates positive W/C</w:t>
            </w:r>
          </w:p>
        </w:tc>
        <w:tc>
          <w:tcPr>
            <w:tcW w:w="1984" w:type="dxa"/>
          </w:tcPr>
          <w:p w:rsidR="00082A63" w:rsidRPr="008624D1" w:rsidRDefault="00082A63" w:rsidP="00583778">
            <w:pPr>
              <w:rPr>
                <w:sz w:val="28"/>
                <w:szCs w:val="28"/>
                <w:lang w:val="en-US"/>
              </w:rPr>
            </w:pPr>
          </w:p>
        </w:tc>
      </w:tr>
    </w:tbl>
    <w:p w:rsidR="00082A63" w:rsidRPr="008624D1" w:rsidRDefault="00082A63" w:rsidP="00082A63">
      <w:pPr>
        <w:rPr>
          <w:sz w:val="28"/>
          <w:szCs w:val="28"/>
          <w:lang w:val="en-US"/>
        </w:rPr>
      </w:pP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Finance function is limited to supply of funds to the requirements of the organisation.</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Finance function involves procurement of funds, at economic cost, and their effective utilization in business.</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Financial Management involves receipt and disbursement of cash.</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Finance function is concerned with all aspects of business operations, where money is involved.</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The financial management decisions can be classified into four basic kinds. Investment Decisions, Financing Decisions, Liquidity Decisions and Dividend Decisions.</w:t>
      </w:r>
    </w:p>
    <w:p w:rsidR="00082A63" w:rsidRPr="00082A63" w:rsidRDefault="00082A63" w:rsidP="00826246">
      <w:pPr>
        <w:pStyle w:val="af6"/>
        <w:numPr>
          <w:ilvl w:val="0"/>
          <w:numId w:val="35"/>
        </w:numPr>
        <w:tabs>
          <w:tab w:val="left" w:pos="851"/>
          <w:tab w:val="left" w:pos="1134"/>
        </w:tabs>
        <w:ind w:left="0" w:firstLine="567"/>
        <w:jc w:val="both"/>
        <w:rPr>
          <w:color w:val="231F20"/>
          <w:sz w:val="28"/>
          <w:szCs w:val="28"/>
          <w:lang w:val="en-US"/>
        </w:rPr>
      </w:pPr>
      <w:r w:rsidRPr="00082A63">
        <w:rPr>
          <w:color w:val="231F20"/>
          <w:sz w:val="28"/>
          <w:szCs w:val="28"/>
          <w:lang w:val="en-US"/>
        </w:rPr>
        <w:t>Investment decision is concerned with allocating limited resources among the competing investment alternatives</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Working Capital Management is concerned with management of fixed assets.</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Cash flows, at different times, carry different values.</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Finance function is limited to supply of funds to the requirements of the organisation.</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lastRenderedPageBreak/>
        <w:t>Board of Directors is the owners of Joint Stock Company.</w:t>
      </w:r>
    </w:p>
    <w:p w:rsidR="00082A63" w:rsidRP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Board of Directors is the final authority to decide the quantum of dividend.</w:t>
      </w:r>
    </w:p>
    <w:p w:rsidR="00082A63" w:rsidRDefault="00082A63" w:rsidP="00826246">
      <w:pPr>
        <w:pStyle w:val="af6"/>
        <w:numPr>
          <w:ilvl w:val="0"/>
          <w:numId w:val="35"/>
        </w:numPr>
        <w:tabs>
          <w:tab w:val="left" w:pos="851"/>
          <w:tab w:val="left" w:pos="1134"/>
        </w:tabs>
        <w:autoSpaceDE w:val="0"/>
        <w:autoSpaceDN w:val="0"/>
        <w:adjustRightInd w:val="0"/>
        <w:ind w:left="0" w:firstLine="567"/>
        <w:jc w:val="both"/>
        <w:rPr>
          <w:color w:val="231F20"/>
          <w:sz w:val="28"/>
          <w:szCs w:val="28"/>
          <w:lang w:val="en-US"/>
        </w:rPr>
      </w:pPr>
      <w:r w:rsidRPr="00082A63">
        <w:rPr>
          <w:color w:val="231F20"/>
          <w:sz w:val="28"/>
          <w:szCs w:val="28"/>
          <w:lang w:val="en-US"/>
        </w:rPr>
        <w:t>Market prices of shares in the stock market fall when expectations of shareholders in respect of dividend declaration are not fulfilled</w:t>
      </w:r>
    </w:p>
    <w:p w:rsidR="006E7382" w:rsidRDefault="006E7382" w:rsidP="00826246">
      <w:pPr>
        <w:tabs>
          <w:tab w:val="left" w:pos="851"/>
          <w:tab w:val="left" w:pos="1134"/>
        </w:tabs>
        <w:autoSpaceDE w:val="0"/>
        <w:autoSpaceDN w:val="0"/>
        <w:adjustRightInd w:val="0"/>
        <w:ind w:firstLine="567"/>
        <w:jc w:val="both"/>
        <w:rPr>
          <w:color w:val="231F20"/>
          <w:sz w:val="28"/>
          <w:szCs w:val="28"/>
          <w:lang w:val="en-US"/>
        </w:rPr>
      </w:pPr>
    </w:p>
    <w:p w:rsidR="006E7382" w:rsidRPr="008624D1" w:rsidRDefault="006E7382" w:rsidP="00826246">
      <w:pPr>
        <w:ind w:firstLine="567"/>
        <w:jc w:val="both"/>
        <w:rPr>
          <w:sz w:val="28"/>
          <w:szCs w:val="28"/>
          <w:lang w:val="en-US"/>
        </w:rPr>
      </w:pPr>
      <w:r w:rsidRPr="008624D1">
        <w:rPr>
          <w:sz w:val="28"/>
          <w:szCs w:val="28"/>
          <w:lang w:val="en-US"/>
        </w:rPr>
        <w:t xml:space="preserve">1. </w:t>
      </w:r>
      <w:r w:rsidRPr="008624D1">
        <w:rPr>
          <w:bCs/>
          <w:sz w:val="28"/>
          <w:szCs w:val="28"/>
          <w:lang w:val="en-US"/>
        </w:rPr>
        <w:t>Fixed costs</w:t>
      </w:r>
      <w:r w:rsidRPr="008624D1">
        <w:rPr>
          <w:sz w:val="28"/>
          <w:szCs w:val="28"/>
          <w:lang w:val="en-US"/>
        </w:rPr>
        <w:t> are simply not responsive to production levels. If there are only fixed costs, the total costs follow this rule:</w:t>
      </w:r>
    </w:p>
    <w:p w:rsidR="006E7382" w:rsidRPr="008624D1" w:rsidRDefault="006E7382" w:rsidP="00826246">
      <w:pPr>
        <w:ind w:firstLine="567"/>
        <w:jc w:val="both"/>
        <w:rPr>
          <w:sz w:val="28"/>
          <w:szCs w:val="28"/>
          <w:lang w:val="en-US"/>
        </w:rPr>
      </w:pPr>
      <w:r w:rsidRPr="008624D1">
        <w:rPr>
          <w:sz w:val="28"/>
          <w:szCs w:val="28"/>
          <w:lang w:val="en-US"/>
        </w:rPr>
        <w:t xml:space="preserve">2. </w:t>
      </w:r>
      <w:r w:rsidRPr="008624D1">
        <w:rPr>
          <w:bCs/>
          <w:sz w:val="28"/>
          <w:szCs w:val="28"/>
          <w:lang w:val="en-US"/>
        </w:rPr>
        <w:t>Variable costs </w:t>
      </w:r>
      <w:r w:rsidRPr="008624D1">
        <w:rPr>
          <w:sz w:val="28"/>
          <w:szCs w:val="28"/>
          <w:lang w:val="en-US"/>
        </w:rPr>
        <w:t xml:space="preserve">grow with higher levels of production (proportionally or not). If there are only variable costs, at zero production the total costs will be zero. </w:t>
      </w:r>
      <w:r w:rsidRPr="006E7382">
        <w:rPr>
          <w:sz w:val="28"/>
          <w:szCs w:val="28"/>
          <w:lang w:val="en-US"/>
        </w:rPr>
        <w:t>Total costs will follow for instance this rule:</w:t>
      </w:r>
    </w:p>
    <w:p w:rsidR="006E7382" w:rsidRPr="008624D1" w:rsidRDefault="006E7382" w:rsidP="00826246">
      <w:pPr>
        <w:ind w:firstLine="567"/>
        <w:jc w:val="both"/>
        <w:rPr>
          <w:sz w:val="28"/>
          <w:szCs w:val="28"/>
          <w:lang w:val="en-US"/>
        </w:rPr>
      </w:pPr>
      <w:r w:rsidRPr="008624D1">
        <w:rPr>
          <w:sz w:val="28"/>
          <w:szCs w:val="28"/>
          <w:lang w:val="en-US"/>
        </w:rPr>
        <w:t>3. In particular, </w:t>
      </w:r>
      <w:r w:rsidRPr="008624D1">
        <w:rPr>
          <w:bCs/>
          <w:sz w:val="28"/>
          <w:szCs w:val="28"/>
          <w:lang w:val="en-US"/>
        </w:rPr>
        <w:t>economies of scale</w:t>
      </w:r>
      <w:r w:rsidRPr="008624D1">
        <w:rPr>
          <w:sz w:val="28"/>
          <w:szCs w:val="28"/>
          <w:lang w:val="en-US"/>
        </w:rPr>
        <w:t> describe situation when the total costs rise less than proportionally to production increases:</w:t>
      </w:r>
    </w:p>
    <w:p w:rsidR="006E7382" w:rsidRDefault="006E7382" w:rsidP="00826246">
      <w:pPr>
        <w:ind w:firstLine="567"/>
        <w:jc w:val="both"/>
        <w:rPr>
          <w:sz w:val="28"/>
          <w:szCs w:val="28"/>
          <w:lang w:val="en-US"/>
        </w:rPr>
      </w:pPr>
      <w:r w:rsidRPr="008624D1">
        <w:rPr>
          <w:sz w:val="28"/>
          <w:szCs w:val="28"/>
          <w:lang w:val="en-US"/>
        </w:rPr>
        <w:t xml:space="preserve">4. </w:t>
      </w:r>
      <w:r w:rsidRPr="008624D1">
        <w:rPr>
          <w:bCs/>
          <w:sz w:val="28"/>
          <w:szCs w:val="28"/>
          <w:lang w:val="en-US"/>
        </w:rPr>
        <w:t>Dis-economies of scale </w:t>
      </w:r>
      <w:r w:rsidRPr="008624D1">
        <w:rPr>
          <w:sz w:val="28"/>
          <w:szCs w:val="28"/>
          <w:lang w:val="en-US"/>
        </w:rPr>
        <w:t>represent the opposite situation:</w:t>
      </w:r>
    </w:p>
    <w:p w:rsidR="006E7382" w:rsidRPr="008624D1" w:rsidRDefault="006E7382" w:rsidP="006E7382">
      <w:pPr>
        <w:ind w:firstLine="567"/>
        <w:jc w:val="both"/>
        <w:rPr>
          <w:sz w:val="28"/>
          <w:szCs w:val="28"/>
          <w:lang w:val="en-US"/>
        </w:rPr>
      </w:pPr>
    </w:p>
    <w:p w:rsidR="006E7382" w:rsidRPr="006E7382" w:rsidRDefault="006E7382" w:rsidP="006E7382">
      <w:pPr>
        <w:ind w:firstLine="567"/>
        <w:jc w:val="center"/>
        <w:rPr>
          <w:sz w:val="28"/>
          <w:szCs w:val="28"/>
          <w:lang w:val="en-US"/>
        </w:rPr>
        <w:sectPr w:rsidR="006E7382" w:rsidRPr="006E7382" w:rsidSect="006E7382">
          <w:type w:val="continuous"/>
          <w:pgSz w:w="11906" w:h="16838"/>
          <w:pgMar w:top="1134" w:right="850" w:bottom="1134" w:left="1701" w:header="709" w:footer="709" w:gutter="0"/>
          <w:cols w:space="708"/>
          <w:docGrid w:linePitch="360"/>
        </w:sectPr>
      </w:pPr>
    </w:p>
    <w:p w:rsidR="006E7382" w:rsidRPr="008624D1" w:rsidRDefault="006E7382" w:rsidP="006E7382">
      <w:pPr>
        <w:jc w:val="center"/>
        <w:rPr>
          <w:sz w:val="28"/>
          <w:szCs w:val="28"/>
        </w:rPr>
      </w:pPr>
      <w:r w:rsidRPr="008624D1">
        <w:rPr>
          <w:noProof/>
          <w:sz w:val="28"/>
          <w:szCs w:val="28"/>
        </w:rPr>
        <w:lastRenderedPageBreak/>
        <w:drawing>
          <wp:inline distT="0" distB="0" distL="0" distR="0">
            <wp:extent cx="2971800" cy="1333500"/>
            <wp:effectExtent l="19050" t="0" r="0" b="0"/>
            <wp:docPr id="51" name="Рисунок 51" descr="http://www.economicswebinstitute.org/glossary/cost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economicswebinstitute.org/glossary/costs3.gif"/>
                    <pic:cNvPicPr>
                      <a:picLocks noChangeAspect="1" noChangeArrowheads="1"/>
                    </pic:cNvPicPr>
                  </pic:nvPicPr>
                  <pic:blipFill>
                    <a:blip r:embed="rId15"/>
                    <a:srcRect/>
                    <a:stretch>
                      <a:fillRect/>
                    </a:stretch>
                  </pic:blipFill>
                  <pic:spPr bwMode="auto">
                    <a:xfrm>
                      <a:off x="0" y="0"/>
                      <a:ext cx="2971800" cy="1333500"/>
                    </a:xfrm>
                    <a:prstGeom prst="rect">
                      <a:avLst/>
                    </a:prstGeom>
                    <a:noFill/>
                    <a:ln w="9525">
                      <a:noFill/>
                      <a:miter lim="800000"/>
                      <a:headEnd/>
                      <a:tailEnd/>
                    </a:ln>
                  </pic:spPr>
                </pic:pic>
              </a:graphicData>
            </a:graphic>
          </wp:inline>
        </w:drawing>
      </w:r>
    </w:p>
    <w:p w:rsidR="006E7382" w:rsidRPr="008624D1" w:rsidRDefault="006E7382" w:rsidP="006E7382">
      <w:pPr>
        <w:jc w:val="center"/>
        <w:rPr>
          <w:sz w:val="28"/>
          <w:szCs w:val="28"/>
        </w:rPr>
      </w:pPr>
      <w:r w:rsidRPr="008624D1">
        <w:rPr>
          <w:noProof/>
          <w:sz w:val="28"/>
          <w:szCs w:val="28"/>
        </w:rPr>
        <w:drawing>
          <wp:inline distT="0" distB="0" distL="0" distR="0">
            <wp:extent cx="2981325" cy="1333500"/>
            <wp:effectExtent l="19050" t="0" r="9525" b="0"/>
            <wp:docPr id="52" name="Рисунок 52" descr="http://www.economicswebinstitute.org/glossary/cost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conomicswebinstitute.org/glossary/costs4.gif"/>
                    <pic:cNvPicPr>
                      <a:picLocks noChangeAspect="1" noChangeArrowheads="1"/>
                    </pic:cNvPicPr>
                  </pic:nvPicPr>
                  <pic:blipFill>
                    <a:blip r:embed="rId16"/>
                    <a:srcRect/>
                    <a:stretch>
                      <a:fillRect/>
                    </a:stretch>
                  </pic:blipFill>
                  <pic:spPr bwMode="auto">
                    <a:xfrm>
                      <a:off x="0" y="0"/>
                      <a:ext cx="2981325" cy="1333500"/>
                    </a:xfrm>
                    <a:prstGeom prst="rect">
                      <a:avLst/>
                    </a:prstGeom>
                    <a:noFill/>
                    <a:ln w="9525">
                      <a:noFill/>
                      <a:miter lim="800000"/>
                      <a:headEnd/>
                      <a:tailEnd/>
                    </a:ln>
                  </pic:spPr>
                </pic:pic>
              </a:graphicData>
            </a:graphic>
          </wp:inline>
        </w:drawing>
      </w:r>
      <w:r w:rsidRPr="008624D1">
        <w:rPr>
          <w:noProof/>
          <w:sz w:val="28"/>
          <w:szCs w:val="28"/>
        </w:rPr>
        <w:t xml:space="preserve"> </w:t>
      </w:r>
    </w:p>
    <w:p w:rsidR="006E7382" w:rsidRPr="008624D1" w:rsidRDefault="006E7382" w:rsidP="006E7382">
      <w:pPr>
        <w:jc w:val="center"/>
        <w:rPr>
          <w:sz w:val="28"/>
          <w:szCs w:val="28"/>
        </w:rPr>
      </w:pPr>
      <w:r w:rsidRPr="008624D1">
        <w:rPr>
          <w:noProof/>
          <w:sz w:val="28"/>
          <w:szCs w:val="28"/>
        </w:rPr>
        <w:lastRenderedPageBreak/>
        <w:drawing>
          <wp:inline distT="0" distB="0" distL="0" distR="0">
            <wp:extent cx="2990850" cy="1333500"/>
            <wp:effectExtent l="19050" t="0" r="0" b="0"/>
            <wp:docPr id="3" name="Рисунок 49" descr="http://www.economicswebinstitute.org/glossary/cos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economicswebinstitute.org/glossary/costs1.gif"/>
                    <pic:cNvPicPr>
                      <a:picLocks noChangeAspect="1" noChangeArrowheads="1"/>
                    </pic:cNvPicPr>
                  </pic:nvPicPr>
                  <pic:blipFill>
                    <a:blip r:embed="rId17"/>
                    <a:srcRect/>
                    <a:stretch>
                      <a:fillRect/>
                    </a:stretch>
                  </pic:blipFill>
                  <pic:spPr bwMode="auto">
                    <a:xfrm>
                      <a:off x="0" y="0"/>
                      <a:ext cx="2990850" cy="1333500"/>
                    </a:xfrm>
                    <a:prstGeom prst="rect">
                      <a:avLst/>
                    </a:prstGeom>
                    <a:noFill/>
                    <a:ln w="9525">
                      <a:noFill/>
                      <a:miter lim="800000"/>
                      <a:headEnd/>
                      <a:tailEnd/>
                    </a:ln>
                  </pic:spPr>
                </pic:pic>
              </a:graphicData>
            </a:graphic>
          </wp:inline>
        </w:drawing>
      </w:r>
      <w:r w:rsidRPr="008624D1">
        <w:rPr>
          <w:noProof/>
          <w:sz w:val="28"/>
          <w:szCs w:val="28"/>
        </w:rPr>
        <w:drawing>
          <wp:inline distT="0" distB="0" distL="0" distR="0">
            <wp:extent cx="3000375" cy="1333500"/>
            <wp:effectExtent l="19050" t="0" r="9525" b="0"/>
            <wp:docPr id="53" name="Рисунок 53" descr="http://www.economicswebinstitute.org/glossary/cost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conomicswebinstitute.org/glossary/costs5.gif"/>
                    <pic:cNvPicPr>
                      <a:picLocks noChangeAspect="1" noChangeArrowheads="1"/>
                    </pic:cNvPicPr>
                  </pic:nvPicPr>
                  <pic:blipFill>
                    <a:blip r:embed="rId18"/>
                    <a:srcRect/>
                    <a:stretch>
                      <a:fillRect/>
                    </a:stretch>
                  </pic:blipFill>
                  <pic:spPr bwMode="auto">
                    <a:xfrm>
                      <a:off x="0" y="0"/>
                      <a:ext cx="3000375" cy="1333500"/>
                    </a:xfrm>
                    <a:prstGeom prst="rect">
                      <a:avLst/>
                    </a:prstGeom>
                    <a:noFill/>
                    <a:ln w="9525">
                      <a:noFill/>
                      <a:miter lim="800000"/>
                      <a:headEnd/>
                      <a:tailEnd/>
                    </a:ln>
                  </pic:spPr>
                </pic:pic>
              </a:graphicData>
            </a:graphic>
          </wp:inline>
        </w:drawing>
      </w:r>
    </w:p>
    <w:p w:rsidR="006E7382" w:rsidRPr="008624D1" w:rsidRDefault="006E7382" w:rsidP="006E7382">
      <w:pPr>
        <w:rPr>
          <w:b/>
          <w:sz w:val="28"/>
          <w:szCs w:val="28"/>
          <w:shd w:val="clear" w:color="auto" w:fill="F5F5F5"/>
          <w:lang w:val="en-US"/>
        </w:rPr>
        <w:sectPr w:rsidR="006E7382" w:rsidRPr="008624D1" w:rsidSect="006E7382">
          <w:type w:val="continuous"/>
          <w:pgSz w:w="11906" w:h="16838"/>
          <w:pgMar w:top="1134" w:right="850" w:bottom="1134" w:left="1701" w:header="709" w:footer="709" w:gutter="0"/>
          <w:cols w:num="2" w:space="708"/>
          <w:docGrid w:linePitch="360"/>
        </w:sectPr>
      </w:pPr>
    </w:p>
    <w:p w:rsidR="00483E5E" w:rsidRDefault="00952E7D" w:rsidP="00280E98">
      <w:pPr>
        <w:ind w:firstLine="708"/>
        <w:jc w:val="both"/>
        <w:rPr>
          <w:b/>
          <w:sz w:val="28"/>
          <w:szCs w:val="28"/>
          <w:lang w:val="en-US"/>
        </w:rPr>
      </w:pPr>
      <w:r>
        <w:rPr>
          <w:b/>
          <w:sz w:val="28"/>
          <w:szCs w:val="28"/>
          <w:lang w:val="en-US"/>
        </w:rPr>
        <w:lastRenderedPageBreak/>
        <w:t>5</w:t>
      </w:r>
      <w:r w:rsidR="0031574B" w:rsidRPr="00B24C74">
        <w:rPr>
          <w:b/>
          <w:sz w:val="28"/>
          <w:szCs w:val="28"/>
          <w:lang w:val="en-US"/>
        </w:rPr>
        <w:t xml:space="preserve">.2 CRITERIA FOR EVALUATION OF KNOWLEDGE ON THE EXAM. </w:t>
      </w:r>
    </w:p>
    <w:p w:rsidR="00B24C74" w:rsidRPr="00B24C74" w:rsidRDefault="00B24C74" w:rsidP="00826246">
      <w:pPr>
        <w:autoSpaceDE w:val="0"/>
        <w:autoSpaceDN w:val="0"/>
        <w:adjustRightInd w:val="0"/>
        <w:ind w:firstLine="567"/>
        <w:jc w:val="both"/>
        <w:rPr>
          <w:color w:val="000000"/>
          <w:sz w:val="28"/>
          <w:szCs w:val="28"/>
          <w:lang w:val="en-US"/>
        </w:rPr>
      </w:pPr>
      <w:r>
        <w:rPr>
          <w:color w:val="000000"/>
          <w:sz w:val="28"/>
          <w:szCs w:val="28"/>
          <w:lang w:val="en-US"/>
        </w:rPr>
        <w:t>1</w:t>
      </w:r>
      <w:r w:rsidRPr="00B24C74">
        <w:rPr>
          <w:color w:val="000000"/>
          <w:sz w:val="28"/>
          <w:szCs w:val="28"/>
          <w:lang w:val="en-US"/>
        </w:rPr>
        <w:t>. The students having not less than 36 points are admitted to exam.</w:t>
      </w:r>
    </w:p>
    <w:p w:rsidR="00B24C74" w:rsidRPr="00B24C74" w:rsidRDefault="00B24C74" w:rsidP="00826246">
      <w:pPr>
        <w:autoSpaceDE w:val="0"/>
        <w:autoSpaceDN w:val="0"/>
        <w:adjustRightInd w:val="0"/>
        <w:ind w:firstLine="567"/>
        <w:jc w:val="both"/>
        <w:rPr>
          <w:color w:val="000000"/>
          <w:sz w:val="28"/>
          <w:szCs w:val="28"/>
          <w:lang w:val="en-US"/>
        </w:rPr>
      </w:pPr>
      <w:r>
        <w:rPr>
          <w:color w:val="000000"/>
          <w:sz w:val="28"/>
          <w:szCs w:val="28"/>
          <w:lang w:val="en-US"/>
        </w:rPr>
        <w:t>2</w:t>
      </w:r>
      <w:r w:rsidRPr="00B24C74">
        <w:rPr>
          <w:color w:val="000000"/>
          <w:sz w:val="28"/>
          <w:szCs w:val="28"/>
          <w:lang w:val="en-US"/>
        </w:rPr>
        <w:t>. The exam allowed students with at least 36 points.</w:t>
      </w:r>
    </w:p>
    <w:p w:rsidR="00B24C74" w:rsidRPr="00B24C74" w:rsidRDefault="00B24C74" w:rsidP="00826246">
      <w:pPr>
        <w:autoSpaceDE w:val="0"/>
        <w:autoSpaceDN w:val="0"/>
        <w:adjustRightInd w:val="0"/>
        <w:ind w:firstLine="567"/>
        <w:jc w:val="both"/>
        <w:rPr>
          <w:color w:val="000000"/>
          <w:sz w:val="28"/>
          <w:szCs w:val="28"/>
          <w:lang w:val="en-US"/>
        </w:rPr>
      </w:pPr>
      <w:r>
        <w:rPr>
          <w:color w:val="000000"/>
          <w:sz w:val="28"/>
          <w:szCs w:val="28"/>
          <w:lang w:val="en-US"/>
        </w:rPr>
        <w:t>3</w:t>
      </w:r>
      <w:r w:rsidRPr="00B24C74">
        <w:rPr>
          <w:color w:val="000000"/>
          <w:sz w:val="28"/>
          <w:szCs w:val="28"/>
          <w:lang w:val="en-US"/>
        </w:rPr>
        <w:t>. Interim Assessment (exam) is estimated up to 40 points, minimum score - 20.</w:t>
      </w:r>
    </w:p>
    <w:p w:rsidR="00B24C74" w:rsidRDefault="00B24C74" w:rsidP="00B24C74">
      <w:pPr>
        <w:jc w:val="center"/>
        <w:rPr>
          <w:b/>
          <w:bCs/>
          <w:sz w:val="28"/>
          <w:szCs w:val="28"/>
          <w:lang w:val="en-US"/>
        </w:rPr>
      </w:pPr>
      <w:r w:rsidRPr="00B24C74">
        <w:rPr>
          <w:b/>
          <w:bCs/>
          <w:sz w:val="28"/>
          <w:szCs w:val="28"/>
          <w:lang w:val="en-US"/>
        </w:rPr>
        <w:t>TOTAL APPRAISAL OF STUDENT’S 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B24C74" w:rsidRPr="00B24C74" w:rsidTr="0081634C">
        <w:trPr>
          <w:jc w:val="center"/>
        </w:trPr>
        <w:tc>
          <w:tcPr>
            <w:tcW w:w="2246" w:type="dxa"/>
            <w:vAlign w:val="center"/>
          </w:tcPr>
          <w:p w:rsidR="00B24C74" w:rsidRPr="00B24C74" w:rsidRDefault="00B24C74" w:rsidP="0081634C">
            <w:pPr>
              <w:jc w:val="center"/>
              <w:rPr>
                <w:bCs/>
                <w:sz w:val="28"/>
                <w:szCs w:val="28"/>
              </w:rPr>
            </w:pPr>
            <w:r w:rsidRPr="00B24C74">
              <w:rPr>
                <w:bCs/>
                <w:sz w:val="28"/>
                <w:szCs w:val="28"/>
                <w:lang w:val="en-US"/>
              </w:rPr>
              <w:t>Mark</w:t>
            </w:r>
            <w:r w:rsidRPr="00B24C74">
              <w:rPr>
                <w:bCs/>
                <w:sz w:val="28"/>
                <w:szCs w:val="28"/>
              </w:rPr>
              <w:t xml:space="preserve"> </w:t>
            </w:r>
            <w:r w:rsidRPr="00B24C74">
              <w:rPr>
                <w:bCs/>
                <w:sz w:val="28"/>
                <w:szCs w:val="28"/>
                <w:lang w:val="en-US"/>
              </w:rPr>
              <w:t>on</w:t>
            </w:r>
            <w:r w:rsidRPr="00B24C74">
              <w:rPr>
                <w:bCs/>
                <w:sz w:val="28"/>
                <w:szCs w:val="28"/>
              </w:rPr>
              <w:t xml:space="preserve"> </w:t>
            </w:r>
            <w:r w:rsidRPr="00B24C74">
              <w:rPr>
                <w:bCs/>
                <w:sz w:val="28"/>
                <w:szCs w:val="28"/>
                <w:lang w:val="en-US"/>
              </w:rPr>
              <w:t>letter</w:t>
            </w:r>
            <w:r w:rsidRPr="00B24C74">
              <w:rPr>
                <w:bCs/>
                <w:sz w:val="28"/>
                <w:szCs w:val="28"/>
              </w:rPr>
              <w:t xml:space="preserve"> </w:t>
            </w:r>
            <w:r w:rsidRPr="00B24C74">
              <w:rPr>
                <w:bCs/>
                <w:sz w:val="28"/>
                <w:szCs w:val="28"/>
                <w:lang w:val="en-US"/>
              </w:rPr>
              <w:t>system</w:t>
            </w:r>
            <w:r w:rsidRPr="00B24C74">
              <w:rPr>
                <w:bCs/>
                <w:sz w:val="28"/>
                <w:szCs w:val="28"/>
              </w:rPr>
              <w:t xml:space="preserve"> </w:t>
            </w:r>
          </w:p>
        </w:tc>
        <w:tc>
          <w:tcPr>
            <w:tcW w:w="2256" w:type="dxa"/>
            <w:vAlign w:val="center"/>
          </w:tcPr>
          <w:p w:rsidR="00B24C74" w:rsidRPr="00B24C74" w:rsidRDefault="00B24C74" w:rsidP="0081634C">
            <w:pPr>
              <w:jc w:val="center"/>
              <w:rPr>
                <w:bCs/>
                <w:sz w:val="28"/>
                <w:szCs w:val="28"/>
                <w:lang w:val="en-US"/>
              </w:rPr>
            </w:pPr>
            <w:r w:rsidRPr="00B24C74">
              <w:rPr>
                <w:bCs/>
                <w:sz w:val="28"/>
                <w:szCs w:val="28"/>
                <w:lang w:val="en-US"/>
              </w:rPr>
              <w:t>Figure equivalent of marks</w:t>
            </w:r>
          </w:p>
        </w:tc>
        <w:tc>
          <w:tcPr>
            <w:tcW w:w="2270" w:type="dxa"/>
            <w:vAlign w:val="center"/>
          </w:tcPr>
          <w:p w:rsidR="00B24C74" w:rsidRPr="00B24C74" w:rsidRDefault="00B24C74" w:rsidP="0081634C">
            <w:pPr>
              <w:jc w:val="center"/>
              <w:rPr>
                <w:bCs/>
                <w:sz w:val="28"/>
                <w:szCs w:val="28"/>
                <w:lang w:val="en-US"/>
              </w:rPr>
            </w:pPr>
            <w:r w:rsidRPr="00B24C74">
              <w:rPr>
                <w:bCs/>
                <w:sz w:val="28"/>
                <w:szCs w:val="28"/>
              </w:rPr>
              <w:t xml:space="preserve">% </w:t>
            </w:r>
            <w:r w:rsidRPr="00B24C74">
              <w:rPr>
                <w:bCs/>
                <w:sz w:val="28"/>
                <w:szCs w:val="28"/>
                <w:lang w:val="en-US"/>
              </w:rPr>
              <w:t>maintenance</w:t>
            </w:r>
          </w:p>
        </w:tc>
        <w:tc>
          <w:tcPr>
            <w:tcW w:w="2798" w:type="dxa"/>
            <w:vAlign w:val="center"/>
          </w:tcPr>
          <w:p w:rsidR="00B24C74" w:rsidRPr="00B24C74" w:rsidRDefault="00B24C74" w:rsidP="0081634C">
            <w:pPr>
              <w:jc w:val="center"/>
              <w:rPr>
                <w:bCs/>
                <w:sz w:val="28"/>
                <w:szCs w:val="28"/>
              </w:rPr>
            </w:pPr>
            <w:r w:rsidRPr="00B24C74">
              <w:rPr>
                <w:bCs/>
                <w:sz w:val="28"/>
                <w:szCs w:val="28"/>
                <w:lang w:val="en-US"/>
              </w:rPr>
              <w:t>Mark on traditional system</w:t>
            </w: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А</w:t>
            </w:r>
          </w:p>
        </w:tc>
        <w:tc>
          <w:tcPr>
            <w:tcW w:w="2256" w:type="dxa"/>
            <w:vAlign w:val="center"/>
          </w:tcPr>
          <w:p w:rsidR="00B24C74" w:rsidRPr="00B24C74" w:rsidRDefault="00B24C74" w:rsidP="0081634C">
            <w:pPr>
              <w:jc w:val="center"/>
              <w:rPr>
                <w:bCs/>
                <w:sz w:val="28"/>
                <w:szCs w:val="28"/>
              </w:rPr>
            </w:pPr>
            <w:r w:rsidRPr="00B24C74">
              <w:rPr>
                <w:bCs/>
                <w:sz w:val="28"/>
                <w:szCs w:val="28"/>
              </w:rPr>
              <w:t>4,0</w:t>
            </w:r>
          </w:p>
        </w:tc>
        <w:tc>
          <w:tcPr>
            <w:tcW w:w="2270" w:type="dxa"/>
            <w:vAlign w:val="center"/>
          </w:tcPr>
          <w:p w:rsidR="00B24C74" w:rsidRPr="00B24C74" w:rsidRDefault="00B24C74" w:rsidP="0081634C">
            <w:pPr>
              <w:jc w:val="center"/>
              <w:rPr>
                <w:bCs/>
                <w:sz w:val="28"/>
                <w:szCs w:val="28"/>
              </w:rPr>
            </w:pPr>
            <w:r w:rsidRPr="00B24C74">
              <w:rPr>
                <w:bCs/>
                <w:sz w:val="28"/>
                <w:szCs w:val="28"/>
              </w:rPr>
              <w:t>95-100</w:t>
            </w:r>
          </w:p>
        </w:tc>
        <w:tc>
          <w:tcPr>
            <w:tcW w:w="2798" w:type="dxa"/>
            <w:vMerge w:val="restart"/>
            <w:vAlign w:val="center"/>
          </w:tcPr>
          <w:p w:rsidR="00B24C74" w:rsidRPr="00B24C74" w:rsidRDefault="00B24C74" w:rsidP="0081634C">
            <w:pPr>
              <w:jc w:val="center"/>
              <w:rPr>
                <w:bCs/>
                <w:sz w:val="28"/>
                <w:szCs w:val="28"/>
                <w:lang w:val="en-US"/>
              </w:rPr>
            </w:pPr>
            <w:r w:rsidRPr="00B24C74">
              <w:rPr>
                <w:bCs/>
                <w:sz w:val="28"/>
                <w:szCs w:val="28"/>
                <w:lang w:val="en-US"/>
              </w:rPr>
              <w:t>excellent</w:t>
            </w: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А-</w:t>
            </w:r>
          </w:p>
        </w:tc>
        <w:tc>
          <w:tcPr>
            <w:tcW w:w="2256" w:type="dxa"/>
            <w:vAlign w:val="center"/>
          </w:tcPr>
          <w:p w:rsidR="00B24C74" w:rsidRPr="00B24C74" w:rsidRDefault="00B24C74" w:rsidP="0081634C">
            <w:pPr>
              <w:jc w:val="center"/>
              <w:rPr>
                <w:bCs/>
                <w:sz w:val="28"/>
                <w:szCs w:val="28"/>
              </w:rPr>
            </w:pPr>
            <w:r w:rsidRPr="00B24C74">
              <w:rPr>
                <w:bCs/>
                <w:sz w:val="28"/>
                <w:szCs w:val="28"/>
              </w:rPr>
              <w:t>3,67</w:t>
            </w:r>
          </w:p>
        </w:tc>
        <w:tc>
          <w:tcPr>
            <w:tcW w:w="2270" w:type="dxa"/>
            <w:vAlign w:val="center"/>
          </w:tcPr>
          <w:p w:rsidR="00B24C74" w:rsidRPr="00B24C74" w:rsidRDefault="00B24C74" w:rsidP="0081634C">
            <w:pPr>
              <w:jc w:val="center"/>
              <w:rPr>
                <w:bCs/>
                <w:sz w:val="28"/>
                <w:szCs w:val="28"/>
              </w:rPr>
            </w:pPr>
            <w:r w:rsidRPr="00B24C74">
              <w:rPr>
                <w:bCs/>
                <w:sz w:val="28"/>
                <w:szCs w:val="28"/>
              </w:rPr>
              <w:t>90-94</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В+</w:t>
            </w:r>
          </w:p>
        </w:tc>
        <w:tc>
          <w:tcPr>
            <w:tcW w:w="2256" w:type="dxa"/>
            <w:vAlign w:val="center"/>
          </w:tcPr>
          <w:p w:rsidR="00B24C74" w:rsidRPr="00B24C74" w:rsidRDefault="00B24C74" w:rsidP="0081634C">
            <w:pPr>
              <w:jc w:val="center"/>
              <w:rPr>
                <w:bCs/>
                <w:sz w:val="28"/>
                <w:szCs w:val="28"/>
              </w:rPr>
            </w:pPr>
            <w:r w:rsidRPr="00B24C74">
              <w:rPr>
                <w:bCs/>
                <w:sz w:val="28"/>
                <w:szCs w:val="28"/>
              </w:rPr>
              <w:t>3,33</w:t>
            </w:r>
          </w:p>
        </w:tc>
        <w:tc>
          <w:tcPr>
            <w:tcW w:w="2270" w:type="dxa"/>
            <w:vAlign w:val="center"/>
          </w:tcPr>
          <w:p w:rsidR="00B24C74" w:rsidRPr="00B24C74" w:rsidRDefault="00B24C74" w:rsidP="0081634C">
            <w:pPr>
              <w:jc w:val="center"/>
              <w:rPr>
                <w:bCs/>
                <w:sz w:val="28"/>
                <w:szCs w:val="28"/>
              </w:rPr>
            </w:pPr>
            <w:r w:rsidRPr="00B24C74">
              <w:rPr>
                <w:bCs/>
                <w:sz w:val="28"/>
                <w:szCs w:val="28"/>
              </w:rPr>
              <w:t>85-89</w:t>
            </w:r>
          </w:p>
        </w:tc>
        <w:tc>
          <w:tcPr>
            <w:tcW w:w="2798" w:type="dxa"/>
            <w:vMerge w:val="restart"/>
            <w:vAlign w:val="center"/>
          </w:tcPr>
          <w:p w:rsidR="00B24C74" w:rsidRPr="00B24C74" w:rsidRDefault="00B24C74" w:rsidP="0081634C">
            <w:pPr>
              <w:jc w:val="center"/>
              <w:rPr>
                <w:bCs/>
                <w:sz w:val="28"/>
                <w:szCs w:val="28"/>
                <w:lang w:val="en-US"/>
              </w:rPr>
            </w:pPr>
            <w:r w:rsidRPr="00B24C74">
              <w:rPr>
                <w:bCs/>
                <w:sz w:val="28"/>
                <w:szCs w:val="28"/>
                <w:lang w:val="en-US"/>
              </w:rPr>
              <w:t>good</w:t>
            </w: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В</w:t>
            </w:r>
          </w:p>
        </w:tc>
        <w:tc>
          <w:tcPr>
            <w:tcW w:w="2256" w:type="dxa"/>
            <w:vAlign w:val="center"/>
          </w:tcPr>
          <w:p w:rsidR="00B24C74" w:rsidRPr="00B24C74" w:rsidRDefault="00B24C74" w:rsidP="0081634C">
            <w:pPr>
              <w:jc w:val="center"/>
              <w:rPr>
                <w:bCs/>
                <w:sz w:val="28"/>
                <w:szCs w:val="28"/>
              </w:rPr>
            </w:pPr>
            <w:r w:rsidRPr="00B24C74">
              <w:rPr>
                <w:bCs/>
                <w:sz w:val="28"/>
                <w:szCs w:val="28"/>
              </w:rPr>
              <w:t>3,0</w:t>
            </w:r>
          </w:p>
        </w:tc>
        <w:tc>
          <w:tcPr>
            <w:tcW w:w="2270" w:type="dxa"/>
            <w:vAlign w:val="center"/>
          </w:tcPr>
          <w:p w:rsidR="00B24C74" w:rsidRPr="00B24C74" w:rsidRDefault="00B24C74" w:rsidP="0081634C">
            <w:pPr>
              <w:jc w:val="center"/>
              <w:rPr>
                <w:bCs/>
                <w:sz w:val="28"/>
                <w:szCs w:val="28"/>
              </w:rPr>
            </w:pPr>
            <w:r w:rsidRPr="00B24C74">
              <w:rPr>
                <w:bCs/>
                <w:sz w:val="28"/>
                <w:szCs w:val="28"/>
              </w:rPr>
              <w:t>80-84</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В-</w:t>
            </w:r>
          </w:p>
        </w:tc>
        <w:tc>
          <w:tcPr>
            <w:tcW w:w="2256" w:type="dxa"/>
            <w:vAlign w:val="center"/>
          </w:tcPr>
          <w:p w:rsidR="00B24C74" w:rsidRPr="00B24C74" w:rsidRDefault="00B24C74" w:rsidP="0081634C">
            <w:pPr>
              <w:jc w:val="center"/>
              <w:rPr>
                <w:bCs/>
                <w:sz w:val="28"/>
                <w:szCs w:val="28"/>
              </w:rPr>
            </w:pPr>
            <w:r w:rsidRPr="00B24C74">
              <w:rPr>
                <w:bCs/>
                <w:sz w:val="28"/>
                <w:szCs w:val="28"/>
              </w:rPr>
              <w:t>2,67</w:t>
            </w:r>
          </w:p>
        </w:tc>
        <w:tc>
          <w:tcPr>
            <w:tcW w:w="2270" w:type="dxa"/>
            <w:vAlign w:val="center"/>
          </w:tcPr>
          <w:p w:rsidR="00B24C74" w:rsidRPr="00B24C74" w:rsidRDefault="00B24C74" w:rsidP="0081634C">
            <w:pPr>
              <w:jc w:val="center"/>
              <w:rPr>
                <w:bCs/>
                <w:sz w:val="28"/>
                <w:szCs w:val="28"/>
              </w:rPr>
            </w:pPr>
            <w:r w:rsidRPr="00B24C74">
              <w:rPr>
                <w:bCs/>
                <w:sz w:val="28"/>
                <w:szCs w:val="28"/>
              </w:rPr>
              <w:t>75-79</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С+</w:t>
            </w:r>
          </w:p>
        </w:tc>
        <w:tc>
          <w:tcPr>
            <w:tcW w:w="2256" w:type="dxa"/>
            <w:vAlign w:val="center"/>
          </w:tcPr>
          <w:p w:rsidR="00B24C74" w:rsidRPr="00B24C74" w:rsidRDefault="00B24C74" w:rsidP="0081634C">
            <w:pPr>
              <w:jc w:val="center"/>
              <w:rPr>
                <w:bCs/>
                <w:sz w:val="28"/>
                <w:szCs w:val="28"/>
              </w:rPr>
            </w:pPr>
            <w:r w:rsidRPr="00B24C74">
              <w:rPr>
                <w:bCs/>
                <w:sz w:val="28"/>
                <w:szCs w:val="28"/>
              </w:rPr>
              <w:t>2,33</w:t>
            </w:r>
          </w:p>
        </w:tc>
        <w:tc>
          <w:tcPr>
            <w:tcW w:w="2270" w:type="dxa"/>
            <w:vAlign w:val="center"/>
          </w:tcPr>
          <w:p w:rsidR="00B24C74" w:rsidRPr="00B24C74" w:rsidRDefault="00B24C74" w:rsidP="0081634C">
            <w:pPr>
              <w:jc w:val="center"/>
              <w:rPr>
                <w:bCs/>
                <w:sz w:val="28"/>
                <w:szCs w:val="28"/>
              </w:rPr>
            </w:pPr>
            <w:r w:rsidRPr="00B24C74">
              <w:rPr>
                <w:bCs/>
                <w:sz w:val="28"/>
                <w:szCs w:val="28"/>
              </w:rPr>
              <w:t>70-74</w:t>
            </w:r>
          </w:p>
        </w:tc>
        <w:tc>
          <w:tcPr>
            <w:tcW w:w="2798" w:type="dxa"/>
            <w:vMerge w:val="restart"/>
            <w:vAlign w:val="center"/>
          </w:tcPr>
          <w:p w:rsidR="00B24C74" w:rsidRPr="00B24C74" w:rsidRDefault="00B24C74" w:rsidP="0081634C">
            <w:pPr>
              <w:jc w:val="center"/>
              <w:rPr>
                <w:bCs/>
                <w:sz w:val="28"/>
                <w:szCs w:val="28"/>
                <w:lang w:val="en-US"/>
              </w:rPr>
            </w:pPr>
            <w:r w:rsidRPr="00B24C74">
              <w:rPr>
                <w:bCs/>
                <w:sz w:val="28"/>
                <w:szCs w:val="28"/>
                <w:lang w:val="en-US"/>
              </w:rPr>
              <w:t>satisfactory</w:t>
            </w: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lastRenderedPageBreak/>
              <w:t>С</w:t>
            </w:r>
          </w:p>
        </w:tc>
        <w:tc>
          <w:tcPr>
            <w:tcW w:w="2256" w:type="dxa"/>
            <w:vAlign w:val="center"/>
          </w:tcPr>
          <w:p w:rsidR="00B24C74" w:rsidRPr="00B24C74" w:rsidRDefault="00B24C74" w:rsidP="0081634C">
            <w:pPr>
              <w:jc w:val="center"/>
              <w:rPr>
                <w:bCs/>
                <w:sz w:val="28"/>
                <w:szCs w:val="28"/>
              </w:rPr>
            </w:pPr>
            <w:r w:rsidRPr="00B24C74">
              <w:rPr>
                <w:bCs/>
                <w:sz w:val="28"/>
                <w:szCs w:val="28"/>
              </w:rPr>
              <w:t>2,0</w:t>
            </w:r>
          </w:p>
        </w:tc>
        <w:tc>
          <w:tcPr>
            <w:tcW w:w="2270" w:type="dxa"/>
            <w:vAlign w:val="center"/>
          </w:tcPr>
          <w:p w:rsidR="00B24C74" w:rsidRPr="00B24C74" w:rsidRDefault="00B24C74" w:rsidP="0081634C">
            <w:pPr>
              <w:jc w:val="center"/>
              <w:rPr>
                <w:bCs/>
                <w:sz w:val="28"/>
                <w:szCs w:val="28"/>
              </w:rPr>
            </w:pPr>
            <w:r w:rsidRPr="00B24C74">
              <w:rPr>
                <w:bCs/>
                <w:sz w:val="28"/>
                <w:szCs w:val="28"/>
              </w:rPr>
              <w:t>65-69</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С-</w:t>
            </w:r>
          </w:p>
        </w:tc>
        <w:tc>
          <w:tcPr>
            <w:tcW w:w="2256" w:type="dxa"/>
            <w:vAlign w:val="center"/>
          </w:tcPr>
          <w:p w:rsidR="00B24C74" w:rsidRPr="00B24C74" w:rsidRDefault="00B24C74" w:rsidP="0081634C">
            <w:pPr>
              <w:jc w:val="center"/>
              <w:rPr>
                <w:bCs/>
                <w:sz w:val="28"/>
                <w:szCs w:val="28"/>
              </w:rPr>
            </w:pPr>
            <w:r w:rsidRPr="00B24C74">
              <w:rPr>
                <w:bCs/>
                <w:sz w:val="28"/>
                <w:szCs w:val="28"/>
              </w:rPr>
              <w:t>1,67</w:t>
            </w:r>
          </w:p>
        </w:tc>
        <w:tc>
          <w:tcPr>
            <w:tcW w:w="2270" w:type="dxa"/>
            <w:vAlign w:val="center"/>
          </w:tcPr>
          <w:p w:rsidR="00B24C74" w:rsidRPr="00B24C74" w:rsidRDefault="00B24C74" w:rsidP="0081634C">
            <w:pPr>
              <w:jc w:val="center"/>
              <w:rPr>
                <w:bCs/>
                <w:sz w:val="28"/>
                <w:szCs w:val="28"/>
              </w:rPr>
            </w:pPr>
            <w:r w:rsidRPr="00B24C74">
              <w:rPr>
                <w:bCs/>
                <w:sz w:val="28"/>
                <w:szCs w:val="28"/>
              </w:rPr>
              <w:t>60-64</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Д+</w:t>
            </w:r>
          </w:p>
        </w:tc>
        <w:tc>
          <w:tcPr>
            <w:tcW w:w="2256" w:type="dxa"/>
            <w:vAlign w:val="center"/>
          </w:tcPr>
          <w:p w:rsidR="00B24C74" w:rsidRPr="00B24C74" w:rsidRDefault="00B24C74" w:rsidP="0081634C">
            <w:pPr>
              <w:jc w:val="center"/>
              <w:rPr>
                <w:bCs/>
                <w:sz w:val="28"/>
                <w:szCs w:val="28"/>
              </w:rPr>
            </w:pPr>
            <w:r w:rsidRPr="00B24C74">
              <w:rPr>
                <w:bCs/>
                <w:sz w:val="28"/>
                <w:szCs w:val="28"/>
              </w:rPr>
              <w:t>1,33</w:t>
            </w:r>
          </w:p>
        </w:tc>
        <w:tc>
          <w:tcPr>
            <w:tcW w:w="2270" w:type="dxa"/>
            <w:vAlign w:val="center"/>
          </w:tcPr>
          <w:p w:rsidR="00B24C74" w:rsidRPr="00B24C74" w:rsidRDefault="00B24C74" w:rsidP="0081634C">
            <w:pPr>
              <w:jc w:val="center"/>
              <w:rPr>
                <w:bCs/>
                <w:sz w:val="28"/>
                <w:szCs w:val="28"/>
              </w:rPr>
            </w:pPr>
            <w:r w:rsidRPr="00B24C74">
              <w:rPr>
                <w:bCs/>
                <w:sz w:val="28"/>
                <w:szCs w:val="28"/>
              </w:rPr>
              <w:t>55-59</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Д</w:t>
            </w:r>
          </w:p>
        </w:tc>
        <w:tc>
          <w:tcPr>
            <w:tcW w:w="2256" w:type="dxa"/>
            <w:vAlign w:val="center"/>
          </w:tcPr>
          <w:p w:rsidR="00B24C74" w:rsidRPr="00B24C74" w:rsidRDefault="00B24C74" w:rsidP="0081634C">
            <w:pPr>
              <w:jc w:val="center"/>
              <w:rPr>
                <w:bCs/>
                <w:sz w:val="28"/>
                <w:szCs w:val="28"/>
              </w:rPr>
            </w:pPr>
            <w:r w:rsidRPr="00B24C74">
              <w:rPr>
                <w:bCs/>
                <w:sz w:val="28"/>
                <w:szCs w:val="28"/>
              </w:rPr>
              <w:t>1,0</w:t>
            </w:r>
          </w:p>
        </w:tc>
        <w:tc>
          <w:tcPr>
            <w:tcW w:w="2270" w:type="dxa"/>
            <w:vAlign w:val="center"/>
          </w:tcPr>
          <w:p w:rsidR="00B24C74" w:rsidRPr="00B24C74" w:rsidRDefault="00B24C74" w:rsidP="0081634C">
            <w:pPr>
              <w:jc w:val="center"/>
              <w:rPr>
                <w:bCs/>
                <w:sz w:val="28"/>
                <w:szCs w:val="28"/>
              </w:rPr>
            </w:pPr>
            <w:r w:rsidRPr="00B24C74">
              <w:rPr>
                <w:bCs/>
                <w:sz w:val="28"/>
                <w:szCs w:val="28"/>
              </w:rPr>
              <w:t>50-54</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lang w:val="en-US"/>
              </w:rPr>
              <w:t>F</w:t>
            </w:r>
          </w:p>
        </w:tc>
        <w:tc>
          <w:tcPr>
            <w:tcW w:w="2256" w:type="dxa"/>
            <w:vAlign w:val="center"/>
          </w:tcPr>
          <w:p w:rsidR="00B24C74" w:rsidRPr="00B24C74" w:rsidRDefault="00B24C74" w:rsidP="0081634C">
            <w:pPr>
              <w:jc w:val="center"/>
              <w:rPr>
                <w:bCs/>
                <w:sz w:val="28"/>
                <w:szCs w:val="28"/>
              </w:rPr>
            </w:pPr>
            <w:r w:rsidRPr="00B24C74">
              <w:rPr>
                <w:bCs/>
                <w:sz w:val="28"/>
                <w:szCs w:val="28"/>
              </w:rPr>
              <w:t>0</w:t>
            </w:r>
          </w:p>
        </w:tc>
        <w:tc>
          <w:tcPr>
            <w:tcW w:w="2270" w:type="dxa"/>
            <w:vAlign w:val="center"/>
          </w:tcPr>
          <w:p w:rsidR="00B24C74" w:rsidRPr="00B24C74" w:rsidRDefault="00B24C74" w:rsidP="0081634C">
            <w:pPr>
              <w:jc w:val="center"/>
              <w:rPr>
                <w:bCs/>
                <w:sz w:val="28"/>
                <w:szCs w:val="28"/>
              </w:rPr>
            </w:pPr>
            <w:r w:rsidRPr="00B24C74">
              <w:rPr>
                <w:bCs/>
                <w:sz w:val="28"/>
                <w:szCs w:val="28"/>
              </w:rPr>
              <w:t>0-49</w:t>
            </w:r>
          </w:p>
        </w:tc>
        <w:tc>
          <w:tcPr>
            <w:tcW w:w="2798" w:type="dxa"/>
            <w:vAlign w:val="center"/>
          </w:tcPr>
          <w:p w:rsidR="00B24C74" w:rsidRPr="00B24C74" w:rsidRDefault="00B24C74" w:rsidP="0081634C">
            <w:pPr>
              <w:jc w:val="center"/>
              <w:rPr>
                <w:bCs/>
                <w:sz w:val="28"/>
                <w:szCs w:val="28"/>
              </w:rPr>
            </w:pPr>
            <w:r w:rsidRPr="00B24C74">
              <w:rPr>
                <w:bCs/>
                <w:sz w:val="28"/>
                <w:szCs w:val="28"/>
                <w:lang w:val="en-US"/>
              </w:rPr>
              <w:t>unsatisfactory</w:t>
            </w:r>
          </w:p>
        </w:tc>
      </w:tr>
    </w:tbl>
    <w:p w:rsidR="00483E5E" w:rsidRDefault="00483E5E" w:rsidP="00280E98">
      <w:pPr>
        <w:ind w:firstLine="708"/>
        <w:jc w:val="both"/>
        <w:rPr>
          <w:b/>
          <w:sz w:val="28"/>
          <w:szCs w:val="28"/>
          <w:highlight w:val="yellow"/>
          <w:lang w:val="en-US"/>
        </w:rPr>
      </w:pPr>
    </w:p>
    <w:p w:rsidR="00826246" w:rsidRDefault="00826246" w:rsidP="00826246">
      <w:pPr>
        <w:ind w:firstLine="567"/>
        <w:jc w:val="both"/>
        <w:rPr>
          <w:b/>
          <w:sz w:val="28"/>
          <w:szCs w:val="28"/>
          <w:lang w:val="en-US"/>
        </w:rPr>
      </w:pPr>
    </w:p>
    <w:p w:rsidR="00826246" w:rsidRDefault="00826246" w:rsidP="00826246">
      <w:pPr>
        <w:ind w:firstLine="567"/>
        <w:jc w:val="both"/>
        <w:rPr>
          <w:b/>
          <w:sz w:val="28"/>
          <w:szCs w:val="28"/>
          <w:lang w:val="en-US"/>
        </w:rPr>
      </w:pPr>
    </w:p>
    <w:p w:rsidR="0031574B" w:rsidRDefault="00952E7D" w:rsidP="00826246">
      <w:pPr>
        <w:ind w:firstLine="567"/>
        <w:jc w:val="both"/>
        <w:rPr>
          <w:b/>
          <w:sz w:val="28"/>
          <w:szCs w:val="28"/>
          <w:lang w:val="en-US"/>
        </w:rPr>
      </w:pPr>
      <w:r>
        <w:rPr>
          <w:b/>
          <w:sz w:val="28"/>
          <w:szCs w:val="28"/>
          <w:lang w:val="en-US"/>
        </w:rPr>
        <w:t>6</w:t>
      </w:r>
      <w:r w:rsidR="00483E5E" w:rsidRPr="00B94B0B">
        <w:rPr>
          <w:b/>
          <w:sz w:val="28"/>
          <w:szCs w:val="28"/>
          <w:lang w:val="en-US"/>
        </w:rPr>
        <w:t xml:space="preserve">. </w:t>
      </w:r>
      <w:r w:rsidR="0031574B" w:rsidRPr="00B94B0B">
        <w:rPr>
          <w:b/>
          <w:sz w:val="28"/>
          <w:szCs w:val="28"/>
          <w:lang w:val="en-US"/>
        </w:rPr>
        <w:t>LIST OF RECOMMENDED LITERATURE</w:t>
      </w:r>
    </w:p>
    <w:p w:rsidR="00B94B0B" w:rsidRPr="00826246" w:rsidRDefault="00B94B0B" w:rsidP="00826246">
      <w:pPr>
        <w:tabs>
          <w:tab w:val="left" w:pos="993"/>
          <w:tab w:val="left" w:pos="1276"/>
        </w:tabs>
        <w:ind w:firstLine="567"/>
        <w:jc w:val="both"/>
        <w:outlineLvl w:val="0"/>
        <w:rPr>
          <w:i/>
          <w:sz w:val="28"/>
          <w:szCs w:val="28"/>
          <w:lang w:val="en-US"/>
        </w:rPr>
      </w:pPr>
      <w:r w:rsidRPr="00B94B0B">
        <w:rPr>
          <w:i/>
          <w:sz w:val="28"/>
          <w:szCs w:val="28"/>
          <w:lang w:val="en-US"/>
        </w:rPr>
        <w:t>Primary literature</w:t>
      </w:r>
    </w:p>
    <w:p w:rsidR="00A22E20" w:rsidRPr="00A22E20" w:rsidRDefault="00A22E20" w:rsidP="00826246">
      <w:pPr>
        <w:pStyle w:val="af6"/>
        <w:tabs>
          <w:tab w:val="left" w:pos="0"/>
          <w:tab w:val="left" w:pos="993"/>
          <w:tab w:val="left" w:pos="1276"/>
        </w:tabs>
        <w:ind w:left="0" w:firstLine="567"/>
        <w:jc w:val="both"/>
        <w:rPr>
          <w:sz w:val="28"/>
          <w:szCs w:val="28"/>
          <w:lang w:val="en-US"/>
        </w:rPr>
      </w:pPr>
      <w:r w:rsidRPr="00A22E20">
        <w:rPr>
          <w:sz w:val="28"/>
          <w:szCs w:val="28"/>
          <w:lang w:val="en-US"/>
        </w:rPr>
        <w:t>1. Abryutina M</w:t>
      </w:r>
      <w:r>
        <w:rPr>
          <w:sz w:val="28"/>
          <w:szCs w:val="28"/>
          <w:lang w:val="en-US"/>
        </w:rPr>
        <w:t>.</w:t>
      </w:r>
      <w:r w:rsidRPr="00A22E20">
        <w:rPr>
          <w:sz w:val="28"/>
          <w:szCs w:val="28"/>
          <w:lang w:val="en-US"/>
        </w:rPr>
        <w:t>S</w:t>
      </w:r>
      <w:r>
        <w:rPr>
          <w:sz w:val="28"/>
          <w:szCs w:val="28"/>
          <w:lang w:val="en-US"/>
        </w:rPr>
        <w:t>.</w:t>
      </w:r>
      <w:r w:rsidRPr="00A22E20">
        <w:rPr>
          <w:sz w:val="28"/>
          <w:szCs w:val="28"/>
          <w:lang w:val="en-US"/>
        </w:rPr>
        <w:t xml:space="preserve"> Enterprise Economics: Textbook. - Moscow: </w:t>
      </w:r>
      <w:r w:rsidR="004F1D11">
        <w:rPr>
          <w:sz w:val="28"/>
          <w:szCs w:val="28"/>
          <w:lang w:val="en-US"/>
        </w:rPr>
        <w:t>Delo</w:t>
      </w:r>
      <w:r w:rsidRPr="00A22E20">
        <w:rPr>
          <w:sz w:val="28"/>
          <w:szCs w:val="28"/>
          <w:lang w:val="en-US"/>
        </w:rPr>
        <w:t xml:space="preserve"> and Service, 2004.</w:t>
      </w:r>
    </w:p>
    <w:p w:rsidR="00A22E20" w:rsidRPr="00A22E20" w:rsidRDefault="00A22E20" w:rsidP="00826246">
      <w:pPr>
        <w:pStyle w:val="af6"/>
        <w:tabs>
          <w:tab w:val="left" w:pos="0"/>
          <w:tab w:val="left" w:pos="993"/>
          <w:tab w:val="left" w:pos="1276"/>
        </w:tabs>
        <w:ind w:left="0" w:firstLine="567"/>
        <w:jc w:val="both"/>
        <w:rPr>
          <w:sz w:val="28"/>
          <w:szCs w:val="28"/>
          <w:lang w:val="en-US"/>
        </w:rPr>
      </w:pPr>
      <w:r w:rsidRPr="00A22E20">
        <w:rPr>
          <w:sz w:val="28"/>
          <w:szCs w:val="28"/>
          <w:lang w:val="en-US"/>
        </w:rPr>
        <w:t>2. Avrashkov L</w:t>
      </w:r>
      <w:r>
        <w:rPr>
          <w:sz w:val="28"/>
          <w:szCs w:val="28"/>
          <w:lang w:val="en-US"/>
        </w:rPr>
        <w:t>.</w:t>
      </w:r>
      <w:r w:rsidRPr="00A22E20">
        <w:rPr>
          <w:sz w:val="28"/>
          <w:szCs w:val="28"/>
          <w:lang w:val="en-US"/>
        </w:rPr>
        <w:t>Y</w:t>
      </w:r>
      <w:r>
        <w:rPr>
          <w:sz w:val="28"/>
          <w:szCs w:val="28"/>
          <w:lang w:val="en-US"/>
        </w:rPr>
        <w:t>a.</w:t>
      </w:r>
      <w:r w:rsidRPr="00A22E20">
        <w:rPr>
          <w:sz w:val="28"/>
          <w:szCs w:val="28"/>
          <w:lang w:val="en-US"/>
        </w:rPr>
        <w:t>, G</w:t>
      </w:r>
      <w:r>
        <w:rPr>
          <w:sz w:val="28"/>
          <w:szCs w:val="28"/>
          <w:lang w:val="en-US"/>
        </w:rPr>
        <w:t>o</w:t>
      </w:r>
      <w:r w:rsidRPr="00A22E20">
        <w:rPr>
          <w:sz w:val="28"/>
          <w:szCs w:val="28"/>
          <w:lang w:val="en-US"/>
        </w:rPr>
        <w:t xml:space="preserve">rfinkel </w:t>
      </w:r>
      <w:r>
        <w:rPr>
          <w:sz w:val="28"/>
          <w:szCs w:val="28"/>
          <w:lang w:val="en-US"/>
        </w:rPr>
        <w:t>V.L.</w:t>
      </w:r>
      <w:r w:rsidRPr="00A22E20">
        <w:rPr>
          <w:sz w:val="28"/>
          <w:szCs w:val="28"/>
          <w:lang w:val="en-US"/>
        </w:rPr>
        <w:t>, Shvandar V</w:t>
      </w:r>
      <w:r w:rsidR="004F1D11">
        <w:rPr>
          <w:sz w:val="28"/>
          <w:szCs w:val="28"/>
          <w:lang w:val="en-US"/>
        </w:rPr>
        <w:t>.</w:t>
      </w:r>
      <w:r w:rsidRPr="00A22E20">
        <w:rPr>
          <w:sz w:val="28"/>
          <w:szCs w:val="28"/>
          <w:lang w:val="en-US"/>
        </w:rPr>
        <w:t>A</w:t>
      </w:r>
      <w:r w:rsidR="004F1D11">
        <w:rPr>
          <w:sz w:val="28"/>
          <w:szCs w:val="28"/>
          <w:lang w:val="en-US"/>
        </w:rPr>
        <w:t>.</w:t>
      </w:r>
      <w:r w:rsidRPr="00A22E20">
        <w:rPr>
          <w:sz w:val="28"/>
          <w:szCs w:val="28"/>
          <w:lang w:val="en-US"/>
        </w:rPr>
        <w:t xml:space="preserve"> </w:t>
      </w:r>
      <w:r w:rsidR="004F1D11" w:rsidRPr="00A22E20">
        <w:rPr>
          <w:sz w:val="28"/>
          <w:szCs w:val="28"/>
          <w:lang w:val="en-US"/>
        </w:rPr>
        <w:t>Enterprise Economics</w:t>
      </w:r>
      <w:r w:rsidRPr="00A22E20">
        <w:rPr>
          <w:sz w:val="28"/>
          <w:szCs w:val="28"/>
          <w:lang w:val="en-US"/>
        </w:rPr>
        <w:t>: Textbook for Universities / Ed. V</w:t>
      </w:r>
      <w:r w:rsidR="004F1D11">
        <w:rPr>
          <w:sz w:val="28"/>
          <w:szCs w:val="28"/>
          <w:lang w:val="en-US"/>
        </w:rPr>
        <w:t>.</w:t>
      </w:r>
      <w:r w:rsidRPr="00A22E20">
        <w:rPr>
          <w:sz w:val="28"/>
          <w:szCs w:val="28"/>
          <w:lang w:val="en-US"/>
        </w:rPr>
        <w:t>Y</w:t>
      </w:r>
      <w:r w:rsidR="004F1D11">
        <w:rPr>
          <w:sz w:val="28"/>
          <w:szCs w:val="28"/>
          <w:lang w:val="en-US"/>
        </w:rPr>
        <w:t>a.</w:t>
      </w:r>
      <w:r w:rsidRPr="00A22E20">
        <w:rPr>
          <w:sz w:val="28"/>
          <w:szCs w:val="28"/>
          <w:lang w:val="en-US"/>
        </w:rPr>
        <w:t xml:space="preserve"> </w:t>
      </w:r>
      <w:r w:rsidR="004F1D11" w:rsidRPr="00A22E20">
        <w:rPr>
          <w:sz w:val="28"/>
          <w:szCs w:val="28"/>
          <w:lang w:val="en-US"/>
        </w:rPr>
        <w:t>G</w:t>
      </w:r>
      <w:r w:rsidR="004F1D11">
        <w:rPr>
          <w:sz w:val="28"/>
          <w:szCs w:val="28"/>
          <w:lang w:val="en-US"/>
        </w:rPr>
        <w:t>o</w:t>
      </w:r>
      <w:r w:rsidR="004F1D11" w:rsidRPr="00A22E20">
        <w:rPr>
          <w:sz w:val="28"/>
          <w:szCs w:val="28"/>
          <w:lang w:val="en-US"/>
        </w:rPr>
        <w:t>rfunkel,</w:t>
      </w:r>
      <w:r w:rsidRPr="00A22E20">
        <w:rPr>
          <w:sz w:val="28"/>
          <w:szCs w:val="28"/>
          <w:lang w:val="en-US"/>
        </w:rPr>
        <w:t xml:space="preserve"> V</w:t>
      </w:r>
      <w:r w:rsidR="004F1D11">
        <w:rPr>
          <w:sz w:val="28"/>
          <w:szCs w:val="28"/>
          <w:lang w:val="en-US"/>
        </w:rPr>
        <w:t>.</w:t>
      </w:r>
      <w:r w:rsidRPr="00A22E20">
        <w:rPr>
          <w:sz w:val="28"/>
          <w:szCs w:val="28"/>
          <w:lang w:val="en-US"/>
        </w:rPr>
        <w:t>A</w:t>
      </w:r>
      <w:r w:rsidR="004F1D11">
        <w:rPr>
          <w:sz w:val="28"/>
          <w:szCs w:val="28"/>
          <w:lang w:val="en-US"/>
        </w:rPr>
        <w:t>. Shvandar</w:t>
      </w:r>
      <w:r w:rsidRPr="00A22E20">
        <w:rPr>
          <w:sz w:val="28"/>
          <w:szCs w:val="28"/>
          <w:lang w:val="en-US"/>
        </w:rPr>
        <w:t xml:space="preserve">. - Moscow: UNITY - </w:t>
      </w:r>
      <w:r w:rsidR="004F1D11" w:rsidRPr="00A22E20">
        <w:rPr>
          <w:sz w:val="28"/>
          <w:szCs w:val="28"/>
          <w:lang w:val="en-US"/>
        </w:rPr>
        <w:t>Dana,</w:t>
      </w:r>
      <w:r w:rsidRPr="00A22E20">
        <w:rPr>
          <w:sz w:val="28"/>
          <w:szCs w:val="28"/>
          <w:lang w:val="en-US"/>
        </w:rPr>
        <w:t xml:space="preserve"> </w:t>
      </w:r>
      <w:r w:rsidR="004F1D11" w:rsidRPr="00A22E20">
        <w:rPr>
          <w:sz w:val="28"/>
          <w:szCs w:val="28"/>
          <w:lang w:val="en-US"/>
        </w:rPr>
        <w:t>2007.</w:t>
      </w:r>
    </w:p>
    <w:p w:rsidR="00A22E20" w:rsidRPr="00A22E20" w:rsidRDefault="004F1D11" w:rsidP="00826246">
      <w:pPr>
        <w:pStyle w:val="af6"/>
        <w:tabs>
          <w:tab w:val="left" w:pos="0"/>
          <w:tab w:val="left" w:pos="993"/>
          <w:tab w:val="left" w:pos="1276"/>
        </w:tabs>
        <w:ind w:left="0" w:firstLine="567"/>
        <w:jc w:val="both"/>
        <w:rPr>
          <w:sz w:val="28"/>
          <w:szCs w:val="28"/>
          <w:lang w:val="en-US"/>
        </w:rPr>
      </w:pPr>
      <w:r w:rsidRPr="00A22E20">
        <w:rPr>
          <w:sz w:val="28"/>
          <w:szCs w:val="28"/>
          <w:lang w:val="en-US"/>
        </w:rPr>
        <w:t xml:space="preserve">3. </w:t>
      </w:r>
      <w:r w:rsidR="00A22E20" w:rsidRPr="00A22E20">
        <w:rPr>
          <w:sz w:val="28"/>
          <w:szCs w:val="28"/>
          <w:lang w:val="en-US"/>
        </w:rPr>
        <w:t>Safronov N</w:t>
      </w:r>
      <w:r>
        <w:rPr>
          <w:sz w:val="28"/>
          <w:szCs w:val="28"/>
          <w:lang w:val="en-US"/>
        </w:rPr>
        <w:t>.</w:t>
      </w:r>
      <w:r w:rsidR="00A22E20" w:rsidRPr="00A22E20">
        <w:rPr>
          <w:sz w:val="28"/>
          <w:szCs w:val="28"/>
          <w:lang w:val="en-US"/>
        </w:rPr>
        <w:t>A</w:t>
      </w:r>
      <w:r>
        <w:rPr>
          <w:sz w:val="28"/>
          <w:szCs w:val="28"/>
          <w:lang w:val="en-US"/>
        </w:rPr>
        <w:t>.</w:t>
      </w:r>
      <w:r w:rsidR="00A22E20" w:rsidRPr="00A22E20">
        <w:rPr>
          <w:sz w:val="28"/>
          <w:szCs w:val="28"/>
          <w:lang w:val="en-US"/>
        </w:rPr>
        <w:t xml:space="preserve"> </w:t>
      </w:r>
      <w:r>
        <w:rPr>
          <w:sz w:val="28"/>
          <w:szCs w:val="28"/>
          <w:lang w:val="en-US"/>
        </w:rPr>
        <w:t>E</w:t>
      </w:r>
      <w:r w:rsidR="00A22E20" w:rsidRPr="00A22E20">
        <w:rPr>
          <w:sz w:val="28"/>
          <w:szCs w:val="28"/>
          <w:lang w:val="en-US"/>
        </w:rPr>
        <w:t>conomics of organization (enterprise</w:t>
      </w:r>
      <w:r w:rsidRPr="00A22E20">
        <w:rPr>
          <w:sz w:val="28"/>
          <w:szCs w:val="28"/>
          <w:lang w:val="en-US"/>
        </w:rPr>
        <w:t>):</w:t>
      </w:r>
      <w:r w:rsidR="00A22E20" w:rsidRPr="00A22E20">
        <w:rPr>
          <w:sz w:val="28"/>
          <w:szCs w:val="28"/>
          <w:lang w:val="en-US"/>
        </w:rPr>
        <w:t xml:space="preserve"> Textbook. - M. </w:t>
      </w:r>
      <w:r w:rsidRPr="00A22E20">
        <w:rPr>
          <w:sz w:val="28"/>
          <w:szCs w:val="28"/>
          <w:lang w:val="en-US"/>
        </w:rPr>
        <w:t>M</w:t>
      </w:r>
      <w:r>
        <w:rPr>
          <w:sz w:val="28"/>
          <w:szCs w:val="28"/>
          <w:lang w:val="en-US"/>
        </w:rPr>
        <w:t>agistr</w:t>
      </w:r>
      <w:r w:rsidRPr="00A22E20">
        <w:rPr>
          <w:sz w:val="28"/>
          <w:szCs w:val="28"/>
          <w:lang w:val="en-US"/>
        </w:rPr>
        <w:t>,</w:t>
      </w:r>
      <w:r w:rsidR="00A22E20" w:rsidRPr="00A22E20">
        <w:rPr>
          <w:sz w:val="28"/>
          <w:szCs w:val="28"/>
          <w:lang w:val="en-US"/>
        </w:rPr>
        <w:t xml:space="preserve"> </w:t>
      </w:r>
      <w:r w:rsidRPr="00A22E20">
        <w:rPr>
          <w:sz w:val="28"/>
          <w:szCs w:val="28"/>
          <w:lang w:val="en-US"/>
        </w:rPr>
        <w:t>2008.</w:t>
      </w:r>
    </w:p>
    <w:p w:rsidR="00A22E20" w:rsidRPr="00A22E20" w:rsidRDefault="004F1D11" w:rsidP="00826246">
      <w:pPr>
        <w:pStyle w:val="af6"/>
        <w:tabs>
          <w:tab w:val="left" w:pos="0"/>
          <w:tab w:val="left" w:pos="993"/>
          <w:tab w:val="left" w:pos="1276"/>
        </w:tabs>
        <w:ind w:left="0" w:firstLine="567"/>
        <w:jc w:val="both"/>
        <w:rPr>
          <w:sz w:val="28"/>
          <w:szCs w:val="28"/>
          <w:lang w:val="en-US"/>
        </w:rPr>
      </w:pPr>
      <w:r w:rsidRPr="00A22E20">
        <w:rPr>
          <w:sz w:val="28"/>
          <w:szCs w:val="28"/>
          <w:lang w:val="en-US"/>
        </w:rPr>
        <w:t xml:space="preserve">4. </w:t>
      </w:r>
      <w:r w:rsidR="00A22E20" w:rsidRPr="00A22E20">
        <w:rPr>
          <w:sz w:val="28"/>
          <w:szCs w:val="28"/>
          <w:lang w:val="en-US"/>
        </w:rPr>
        <w:t>Seytkazieva A</w:t>
      </w:r>
      <w:r>
        <w:rPr>
          <w:sz w:val="28"/>
          <w:szCs w:val="28"/>
          <w:lang w:val="en-US"/>
        </w:rPr>
        <w:t>.</w:t>
      </w:r>
      <w:r w:rsidR="00A22E20" w:rsidRPr="00A22E20">
        <w:rPr>
          <w:sz w:val="28"/>
          <w:szCs w:val="28"/>
          <w:lang w:val="en-US"/>
        </w:rPr>
        <w:t>M</w:t>
      </w:r>
      <w:r>
        <w:rPr>
          <w:sz w:val="28"/>
          <w:szCs w:val="28"/>
          <w:lang w:val="en-US"/>
        </w:rPr>
        <w:t>.</w:t>
      </w:r>
      <w:r w:rsidR="00A22E20" w:rsidRPr="00A22E20">
        <w:rPr>
          <w:sz w:val="28"/>
          <w:szCs w:val="28"/>
          <w:lang w:val="en-US"/>
        </w:rPr>
        <w:t>, Beknazarov</w:t>
      </w:r>
      <w:r>
        <w:rPr>
          <w:sz w:val="28"/>
          <w:szCs w:val="28"/>
          <w:lang w:val="en-US"/>
        </w:rPr>
        <w:t>a</w:t>
      </w:r>
      <w:r w:rsidR="00A22E20" w:rsidRPr="00A22E20">
        <w:rPr>
          <w:sz w:val="28"/>
          <w:szCs w:val="28"/>
          <w:lang w:val="en-US"/>
        </w:rPr>
        <w:t xml:space="preserve"> </w:t>
      </w:r>
      <w:r w:rsidRPr="00A22E20">
        <w:rPr>
          <w:sz w:val="28"/>
          <w:szCs w:val="28"/>
          <w:lang w:val="en-US"/>
        </w:rPr>
        <w:t>A</w:t>
      </w:r>
      <w:r>
        <w:rPr>
          <w:sz w:val="28"/>
          <w:szCs w:val="28"/>
          <w:lang w:val="en-US"/>
        </w:rPr>
        <w:t>.</w:t>
      </w:r>
      <w:r w:rsidRPr="00A22E20">
        <w:rPr>
          <w:sz w:val="28"/>
          <w:szCs w:val="28"/>
          <w:lang w:val="en-US"/>
        </w:rPr>
        <w:t>T</w:t>
      </w:r>
      <w:r>
        <w:rPr>
          <w:sz w:val="28"/>
          <w:szCs w:val="28"/>
          <w:lang w:val="en-US"/>
        </w:rPr>
        <w:t>.</w:t>
      </w:r>
      <w:r w:rsidRPr="00A22E20">
        <w:rPr>
          <w:sz w:val="28"/>
          <w:szCs w:val="28"/>
          <w:lang w:val="en-US"/>
        </w:rPr>
        <w:t xml:space="preserve"> Enterprise Economics </w:t>
      </w:r>
      <w:r w:rsidR="00A22E20" w:rsidRPr="00A22E20">
        <w:rPr>
          <w:sz w:val="28"/>
          <w:szCs w:val="28"/>
          <w:lang w:val="en-US"/>
        </w:rPr>
        <w:t xml:space="preserve">and </w:t>
      </w:r>
      <w:r w:rsidRPr="00A22E20">
        <w:rPr>
          <w:sz w:val="28"/>
          <w:szCs w:val="28"/>
          <w:lang w:val="en-US"/>
        </w:rPr>
        <w:t>Entrepreneurship</w:t>
      </w:r>
      <w:r w:rsidR="00A22E20" w:rsidRPr="00A22E20">
        <w:rPr>
          <w:sz w:val="28"/>
          <w:szCs w:val="28"/>
          <w:lang w:val="en-US"/>
        </w:rPr>
        <w:t>: Textbook. - Almaty: Uni</w:t>
      </w:r>
      <w:r>
        <w:rPr>
          <w:sz w:val="28"/>
          <w:szCs w:val="28"/>
          <w:lang w:val="en-US"/>
        </w:rPr>
        <w:t>versity "Turan</w:t>
      </w:r>
      <w:r w:rsidR="00A22E20" w:rsidRPr="00A22E20">
        <w:rPr>
          <w:sz w:val="28"/>
          <w:szCs w:val="28"/>
          <w:lang w:val="en-US"/>
        </w:rPr>
        <w:t>", 2001 .</w:t>
      </w:r>
    </w:p>
    <w:p w:rsidR="00A22E20" w:rsidRPr="00A22E20" w:rsidRDefault="004F1D11" w:rsidP="00826246">
      <w:pPr>
        <w:pStyle w:val="af6"/>
        <w:tabs>
          <w:tab w:val="left" w:pos="0"/>
          <w:tab w:val="left" w:pos="993"/>
          <w:tab w:val="left" w:pos="1276"/>
        </w:tabs>
        <w:ind w:left="0" w:firstLine="567"/>
        <w:jc w:val="both"/>
        <w:rPr>
          <w:sz w:val="28"/>
          <w:szCs w:val="28"/>
          <w:highlight w:val="yellow"/>
          <w:lang w:val="en-US"/>
        </w:rPr>
      </w:pPr>
      <w:r w:rsidRPr="00A22E20">
        <w:rPr>
          <w:sz w:val="28"/>
          <w:szCs w:val="28"/>
          <w:lang w:val="en-US"/>
        </w:rPr>
        <w:t xml:space="preserve">5. </w:t>
      </w:r>
      <w:r w:rsidR="00A22E20" w:rsidRPr="00A22E20">
        <w:rPr>
          <w:sz w:val="28"/>
          <w:szCs w:val="28"/>
          <w:lang w:val="en-US"/>
        </w:rPr>
        <w:t xml:space="preserve">Enterprise </w:t>
      </w:r>
      <w:r w:rsidRPr="00A22E20">
        <w:rPr>
          <w:sz w:val="28"/>
          <w:szCs w:val="28"/>
          <w:lang w:val="en-US"/>
        </w:rPr>
        <w:t>Economics:</w:t>
      </w:r>
      <w:r w:rsidR="00A22E20" w:rsidRPr="00A22E20">
        <w:rPr>
          <w:sz w:val="28"/>
          <w:szCs w:val="28"/>
          <w:lang w:val="en-US"/>
        </w:rPr>
        <w:t xml:space="preserve"> Textbook / Niyazbekova R</w:t>
      </w:r>
      <w:r>
        <w:rPr>
          <w:sz w:val="28"/>
          <w:szCs w:val="28"/>
          <w:lang w:val="en-US"/>
        </w:rPr>
        <w:t>.</w:t>
      </w:r>
      <w:r w:rsidR="00A22E20" w:rsidRPr="00A22E20">
        <w:rPr>
          <w:sz w:val="28"/>
          <w:szCs w:val="28"/>
          <w:lang w:val="en-US"/>
        </w:rPr>
        <w:t>K</w:t>
      </w:r>
      <w:r>
        <w:rPr>
          <w:sz w:val="28"/>
          <w:szCs w:val="28"/>
          <w:lang w:val="en-US"/>
        </w:rPr>
        <w:t>.</w:t>
      </w:r>
      <w:r w:rsidR="00A22E20" w:rsidRPr="00A22E20">
        <w:rPr>
          <w:sz w:val="28"/>
          <w:szCs w:val="28"/>
          <w:lang w:val="en-US"/>
        </w:rPr>
        <w:t>, Snegireva O</w:t>
      </w:r>
      <w:r>
        <w:rPr>
          <w:sz w:val="28"/>
          <w:szCs w:val="28"/>
          <w:lang w:val="en-US"/>
        </w:rPr>
        <w:t>.</w:t>
      </w:r>
      <w:r w:rsidR="00A22E20" w:rsidRPr="00A22E20">
        <w:rPr>
          <w:sz w:val="28"/>
          <w:szCs w:val="28"/>
          <w:lang w:val="en-US"/>
        </w:rPr>
        <w:t>A</w:t>
      </w:r>
      <w:r>
        <w:rPr>
          <w:sz w:val="28"/>
          <w:szCs w:val="28"/>
          <w:lang w:val="en-US"/>
        </w:rPr>
        <w:t>.</w:t>
      </w:r>
      <w:r w:rsidR="00A22E20" w:rsidRPr="00A22E20">
        <w:rPr>
          <w:sz w:val="28"/>
          <w:szCs w:val="28"/>
          <w:lang w:val="en-US"/>
        </w:rPr>
        <w:t xml:space="preserve"> - Almaty Almaty Academy of Economics and </w:t>
      </w:r>
      <w:r w:rsidRPr="00A22E20">
        <w:rPr>
          <w:sz w:val="28"/>
          <w:szCs w:val="28"/>
          <w:lang w:val="en-US"/>
        </w:rPr>
        <w:t>Statistics,</w:t>
      </w:r>
      <w:r w:rsidR="00A22E20" w:rsidRPr="00A22E20">
        <w:rPr>
          <w:sz w:val="28"/>
          <w:szCs w:val="28"/>
          <w:lang w:val="en-US"/>
        </w:rPr>
        <w:t xml:space="preserve"> </w:t>
      </w:r>
      <w:r w:rsidRPr="00A22E20">
        <w:rPr>
          <w:sz w:val="28"/>
          <w:szCs w:val="28"/>
          <w:lang w:val="en-US"/>
        </w:rPr>
        <w:t>2011.</w:t>
      </w:r>
    </w:p>
    <w:p w:rsidR="00B94B0B" w:rsidRPr="00583778" w:rsidRDefault="00B94B0B" w:rsidP="00826246">
      <w:pPr>
        <w:ind w:firstLine="567"/>
        <w:jc w:val="both"/>
        <w:rPr>
          <w:b/>
          <w:i/>
          <w:sz w:val="28"/>
          <w:szCs w:val="28"/>
          <w:lang w:val="en-US"/>
        </w:rPr>
      </w:pPr>
      <w:r w:rsidRPr="00A11F61">
        <w:rPr>
          <w:i/>
          <w:sz w:val="28"/>
          <w:szCs w:val="28"/>
          <w:lang w:val="en-US"/>
        </w:rPr>
        <w:t>Secondary</w:t>
      </w:r>
      <w:r w:rsidRPr="00583778">
        <w:rPr>
          <w:i/>
          <w:sz w:val="28"/>
          <w:szCs w:val="28"/>
          <w:lang w:val="en-US"/>
        </w:rPr>
        <w:t xml:space="preserve"> </w:t>
      </w:r>
      <w:r w:rsidRPr="00A11F61">
        <w:rPr>
          <w:i/>
          <w:sz w:val="28"/>
          <w:szCs w:val="28"/>
          <w:lang w:val="en-US"/>
        </w:rPr>
        <w:t>literature</w:t>
      </w:r>
    </w:p>
    <w:p w:rsidR="00060493" w:rsidRPr="00060493" w:rsidRDefault="00060493" w:rsidP="00826246">
      <w:pPr>
        <w:ind w:firstLine="567"/>
        <w:jc w:val="both"/>
        <w:rPr>
          <w:sz w:val="28"/>
          <w:szCs w:val="28"/>
          <w:lang w:val="en-US"/>
        </w:rPr>
      </w:pPr>
      <w:r w:rsidRPr="00060493">
        <w:rPr>
          <w:sz w:val="28"/>
          <w:szCs w:val="28"/>
          <w:lang w:val="en-US"/>
        </w:rPr>
        <w:t>1. The Civil Code of the Republic of Kazakhstan. - 1994, December 27.</w:t>
      </w:r>
    </w:p>
    <w:p w:rsidR="00060493" w:rsidRPr="00060493" w:rsidRDefault="00060493" w:rsidP="00826246">
      <w:pPr>
        <w:ind w:firstLine="567"/>
        <w:jc w:val="both"/>
        <w:rPr>
          <w:sz w:val="28"/>
          <w:szCs w:val="28"/>
          <w:lang w:val="en-US"/>
        </w:rPr>
      </w:pPr>
      <w:r w:rsidRPr="00060493">
        <w:rPr>
          <w:sz w:val="28"/>
          <w:szCs w:val="28"/>
          <w:lang w:val="en-US"/>
        </w:rPr>
        <w:t>2. Labor Code of the Republic of Kazakhstan. - 2007, May 15.</w:t>
      </w:r>
    </w:p>
    <w:p w:rsidR="00060493" w:rsidRPr="00060493" w:rsidRDefault="00060493" w:rsidP="00826246">
      <w:pPr>
        <w:ind w:firstLine="567"/>
        <w:jc w:val="both"/>
        <w:rPr>
          <w:sz w:val="28"/>
          <w:szCs w:val="28"/>
          <w:lang w:val="en-US"/>
        </w:rPr>
      </w:pPr>
      <w:r w:rsidRPr="00060493">
        <w:rPr>
          <w:sz w:val="28"/>
          <w:szCs w:val="28"/>
          <w:lang w:val="en-US"/>
        </w:rPr>
        <w:t xml:space="preserve">3. Code of the Republic of Kazakhstan </w:t>
      </w:r>
      <w:r>
        <w:rPr>
          <w:sz w:val="28"/>
          <w:szCs w:val="28"/>
          <w:lang w:val="en-US"/>
        </w:rPr>
        <w:t>“</w:t>
      </w:r>
      <w:r w:rsidRPr="00060493">
        <w:rPr>
          <w:sz w:val="28"/>
          <w:szCs w:val="28"/>
          <w:lang w:val="en-US"/>
        </w:rPr>
        <w:t>On taxes and other obl</w:t>
      </w:r>
      <w:r>
        <w:rPr>
          <w:sz w:val="28"/>
          <w:szCs w:val="28"/>
          <w:lang w:val="en-US"/>
        </w:rPr>
        <w:t>igatory payments to the</w:t>
      </w:r>
      <w:r w:rsidRPr="00060493">
        <w:rPr>
          <w:sz w:val="28"/>
          <w:szCs w:val="28"/>
          <w:lang w:val="en-US"/>
        </w:rPr>
        <w:t xml:space="preserve"> budget</w:t>
      </w:r>
      <w:r>
        <w:rPr>
          <w:sz w:val="28"/>
          <w:szCs w:val="28"/>
          <w:lang w:val="en-US"/>
        </w:rPr>
        <w:t>”</w:t>
      </w:r>
      <w:r w:rsidRPr="00060493">
        <w:rPr>
          <w:sz w:val="28"/>
          <w:szCs w:val="28"/>
          <w:lang w:val="en-US"/>
        </w:rPr>
        <w:t xml:space="preserve"> (Tax Code). - 2009, December 10</w:t>
      </w:r>
      <w:r>
        <w:rPr>
          <w:sz w:val="28"/>
          <w:szCs w:val="28"/>
          <w:lang w:val="en-US"/>
        </w:rPr>
        <w:t>.</w:t>
      </w:r>
    </w:p>
    <w:p w:rsidR="00060493" w:rsidRPr="00060493" w:rsidRDefault="00060493" w:rsidP="00826246">
      <w:pPr>
        <w:ind w:firstLine="567"/>
        <w:jc w:val="both"/>
        <w:rPr>
          <w:sz w:val="28"/>
          <w:szCs w:val="28"/>
          <w:lang w:val="en-US"/>
        </w:rPr>
      </w:pPr>
      <w:r w:rsidRPr="00060493">
        <w:rPr>
          <w:sz w:val="28"/>
          <w:szCs w:val="28"/>
          <w:lang w:val="en-US"/>
        </w:rPr>
        <w:t>4. Budget Code of the Republic of Kazakhstan. - 2008, December 4.</w:t>
      </w:r>
    </w:p>
    <w:p w:rsidR="00060493" w:rsidRPr="00060493" w:rsidRDefault="00060493" w:rsidP="00826246">
      <w:pPr>
        <w:ind w:firstLine="567"/>
        <w:jc w:val="both"/>
        <w:rPr>
          <w:sz w:val="28"/>
          <w:szCs w:val="28"/>
          <w:lang w:val="en-US"/>
        </w:rPr>
      </w:pPr>
      <w:r w:rsidRPr="00060493">
        <w:rPr>
          <w:sz w:val="28"/>
          <w:szCs w:val="28"/>
          <w:lang w:val="en-US"/>
        </w:rPr>
        <w:t xml:space="preserve">5. Law of the Republic of Kazakhstan </w:t>
      </w:r>
      <w:r>
        <w:rPr>
          <w:sz w:val="28"/>
          <w:szCs w:val="28"/>
          <w:lang w:val="en-US"/>
        </w:rPr>
        <w:t>“</w:t>
      </w:r>
      <w:r w:rsidRPr="00060493">
        <w:rPr>
          <w:sz w:val="28"/>
          <w:szCs w:val="28"/>
          <w:lang w:val="en-US"/>
        </w:rPr>
        <w:t xml:space="preserve">On State </w:t>
      </w:r>
      <w:r>
        <w:rPr>
          <w:sz w:val="28"/>
          <w:szCs w:val="28"/>
          <w:lang w:val="en-US"/>
        </w:rPr>
        <w:t>Enterprise”</w:t>
      </w:r>
      <w:r w:rsidRPr="00060493">
        <w:rPr>
          <w:sz w:val="28"/>
          <w:szCs w:val="28"/>
          <w:lang w:val="en-US"/>
        </w:rPr>
        <w:t xml:space="preserve"> - 1995, June 19.</w:t>
      </w:r>
    </w:p>
    <w:p w:rsidR="00060493" w:rsidRPr="00060493" w:rsidRDefault="00060493" w:rsidP="00826246">
      <w:pPr>
        <w:ind w:firstLine="567"/>
        <w:jc w:val="both"/>
        <w:rPr>
          <w:sz w:val="28"/>
          <w:szCs w:val="28"/>
          <w:lang w:val="en-US"/>
        </w:rPr>
      </w:pPr>
      <w:r w:rsidRPr="00060493">
        <w:rPr>
          <w:sz w:val="28"/>
          <w:szCs w:val="28"/>
          <w:lang w:val="en-US"/>
        </w:rPr>
        <w:t>6. Law of the Republic of Kazakhstan "On the production cooperative" - 1995, October 5.</w:t>
      </w:r>
    </w:p>
    <w:p w:rsidR="00060493" w:rsidRPr="00060493" w:rsidRDefault="00060493" w:rsidP="00826246">
      <w:pPr>
        <w:ind w:firstLine="567"/>
        <w:jc w:val="both"/>
        <w:rPr>
          <w:sz w:val="28"/>
          <w:szCs w:val="28"/>
          <w:lang w:val="en-US"/>
        </w:rPr>
      </w:pPr>
      <w:r w:rsidRPr="00060493">
        <w:rPr>
          <w:sz w:val="28"/>
          <w:szCs w:val="28"/>
          <w:lang w:val="en-US"/>
        </w:rPr>
        <w:t xml:space="preserve">7. Law </w:t>
      </w:r>
      <w:r>
        <w:rPr>
          <w:sz w:val="28"/>
          <w:szCs w:val="28"/>
          <w:lang w:val="en-US"/>
        </w:rPr>
        <w:t>of the Republic of Kazakhstan "</w:t>
      </w:r>
      <w:r w:rsidRPr="00060493">
        <w:rPr>
          <w:sz w:val="28"/>
          <w:szCs w:val="28"/>
          <w:lang w:val="en-US"/>
        </w:rPr>
        <w:t>On Bankruptcy" . - 1997, January 21.</w:t>
      </w:r>
    </w:p>
    <w:p w:rsidR="00060493" w:rsidRPr="00060493" w:rsidRDefault="00060493" w:rsidP="00826246">
      <w:pPr>
        <w:ind w:firstLine="567"/>
        <w:jc w:val="both"/>
        <w:rPr>
          <w:sz w:val="28"/>
          <w:szCs w:val="28"/>
          <w:lang w:val="en-US"/>
        </w:rPr>
      </w:pPr>
      <w:r w:rsidRPr="00A11F61">
        <w:rPr>
          <w:sz w:val="28"/>
          <w:szCs w:val="28"/>
          <w:lang w:val="en-US"/>
        </w:rPr>
        <w:t>8. Law of the Republic of Kazakhstan "</w:t>
      </w:r>
      <w:r w:rsidR="00A11F61" w:rsidRPr="00A11F61">
        <w:rPr>
          <w:sz w:val="28"/>
          <w:szCs w:val="28"/>
          <w:lang w:val="en-US"/>
        </w:rPr>
        <w:t>On Limited and additional liability companies</w:t>
      </w:r>
      <w:r w:rsidRPr="00A11F61">
        <w:rPr>
          <w:sz w:val="28"/>
          <w:szCs w:val="28"/>
          <w:lang w:val="en-US"/>
        </w:rPr>
        <w:t>" - 1998, April 22.</w:t>
      </w:r>
    </w:p>
    <w:p w:rsidR="00060493" w:rsidRPr="00060493" w:rsidRDefault="00060493" w:rsidP="00826246">
      <w:pPr>
        <w:ind w:firstLine="567"/>
        <w:jc w:val="both"/>
        <w:rPr>
          <w:sz w:val="28"/>
          <w:szCs w:val="28"/>
          <w:lang w:val="en-US"/>
        </w:rPr>
      </w:pPr>
      <w:r w:rsidRPr="00060493">
        <w:rPr>
          <w:sz w:val="28"/>
          <w:szCs w:val="28"/>
          <w:lang w:val="en-US"/>
        </w:rPr>
        <w:t xml:space="preserve">9. Law </w:t>
      </w:r>
      <w:r>
        <w:rPr>
          <w:sz w:val="28"/>
          <w:szCs w:val="28"/>
          <w:lang w:val="en-US"/>
        </w:rPr>
        <w:t>of the Republic of Kazakhstan "</w:t>
      </w:r>
      <w:r w:rsidRPr="00060493">
        <w:rPr>
          <w:sz w:val="28"/>
          <w:szCs w:val="28"/>
          <w:lang w:val="en-US"/>
        </w:rPr>
        <w:t>On Investments". - 2003 January 8.</w:t>
      </w:r>
    </w:p>
    <w:p w:rsidR="00060493" w:rsidRPr="00060493" w:rsidRDefault="00060493" w:rsidP="00826246">
      <w:pPr>
        <w:ind w:firstLine="567"/>
        <w:jc w:val="both"/>
        <w:rPr>
          <w:sz w:val="28"/>
          <w:szCs w:val="28"/>
          <w:lang w:val="en-US"/>
        </w:rPr>
      </w:pPr>
      <w:r w:rsidRPr="00060493">
        <w:rPr>
          <w:sz w:val="28"/>
          <w:szCs w:val="28"/>
          <w:lang w:val="en-US"/>
        </w:rPr>
        <w:t xml:space="preserve">10. Law </w:t>
      </w:r>
      <w:r>
        <w:rPr>
          <w:sz w:val="28"/>
          <w:szCs w:val="28"/>
          <w:lang w:val="en-US"/>
        </w:rPr>
        <w:t>of the Republic of Kazakhstan "</w:t>
      </w:r>
      <w:r w:rsidRPr="00060493">
        <w:rPr>
          <w:sz w:val="28"/>
          <w:szCs w:val="28"/>
          <w:lang w:val="en-US"/>
        </w:rPr>
        <w:t xml:space="preserve">On </w:t>
      </w:r>
      <w:r>
        <w:rPr>
          <w:sz w:val="28"/>
          <w:szCs w:val="28"/>
          <w:lang w:val="en-US"/>
        </w:rPr>
        <w:t>compulsory insurance</w:t>
      </w:r>
      <w:r w:rsidRPr="00060493">
        <w:rPr>
          <w:sz w:val="28"/>
          <w:szCs w:val="28"/>
          <w:lang w:val="en-US"/>
        </w:rPr>
        <w:t>" - 2003, April 25.</w:t>
      </w:r>
    </w:p>
    <w:p w:rsidR="00060493" w:rsidRPr="00060493" w:rsidRDefault="00060493" w:rsidP="00826246">
      <w:pPr>
        <w:ind w:firstLine="567"/>
        <w:jc w:val="both"/>
        <w:rPr>
          <w:sz w:val="28"/>
          <w:szCs w:val="28"/>
          <w:lang w:val="en-US"/>
        </w:rPr>
      </w:pPr>
      <w:r w:rsidRPr="00060493">
        <w:rPr>
          <w:sz w:val="28"/>
          <w:szCs w:val="28"/>
          <w:lang w:val="en-US"/>
        </w:rPr>
        <w:t>11. Law of the Republic of Kazakhstan "</w:t>
      </w:r>
      <w:r w:rsidR="00A11F61" w:rsidRPr="00A11F61">
        <w:rPr>
          <w:sz w:val="28"/>
          <w:szCs w:val="28"/>
          <w:lang w:val="en-US"/>
        </w:rPr>
        <w:t>On Joint Stock Companies</w:t>
      </w:r>
      <w:r w:rsidR="00A11F61">
        <w:rPr>
          <w:sz w:val="28"/>
          <w:szCs w:val="28"/>
          <w:lang w:val="en-US"/>
        </w:rPr>
        <w:t>"</w:t>
      </w:r>
      <w:r w:rsidRPr="00060493">
        <w:rPr>
          <w:sz w:val="28"/>
          <w:szCs w:val="28"/>
          <w:lang w:val="en-US"/>
        </w:rPr>
        <w:t>. - 2003, May 13.</w:t>
      </w:r>
    </w:p>
    <w:p w:rsidR="00060493" w:rsidRPr="00060493" w:rsidRDefault="00060493" w:rsidP="00826246">
      <w:pPr>
        <w:ind w:firstLine="567"/>
        <w:jc w:val="both"/>
        <w:rPr>
          <w:sz w:val="28"/>
          <w:szCs w:val="28"/>
          <w:lang w:val="en-US"/>
        </w:rPr>
      </w:pPr>
      <w:r w:rsidRPr="00060493">
        <w:rPr>
          <w:sz w:val="28"/>
          <w:szCs w:val="28"/>
          <w:lang w:val="en-US"/>
        </w:rPr>
        <w:t xml:space="preserve">12. Law </w:t>
      </w:r>
      <w:r w:rsidR="00A11F61">
        <w:rPr>
          <w:sz w:val="28"/>
          <w:szCs w:val="28"/>
          <w:lang w:val="en-US"/>
        </w:rPr>
        <w:t>of the Republic of Kazakhstan "</w:t>
      </w:r>
      <w:r w:rsidR="00A11F61" w:rsidRPr="00A11F61">
        <w:rPr>
          <w:sz w:val="28"/>
          <w:szCs w:val="28"/>
          <w:lang w:val="en-US"/>
        </w:rPr>
        <w:t>On private enterprise</w:t>
      </w:r>
      <w:r w:rsidRPr="00060493">
        <w:rPr>
          <w:sz w:val="28"/>
          <w:szCs w:val="28"/>
          <w:lang w:val="en-US"/>
        </w:rPr>
        <w:t xml:space="preserve">" </w:t>
      </w:r>
      <w:r w:rsidR="00A11F61">
        <w:rPr>
          <w:sz w:val="28"/>
          <w:szCs w:val="28"/>
          <w:lang w:val="en-US"/>
        </w:rPr>
        <w:t>–</w:t>
      </w:r>
      <w:r w:rsidRPr="00060493">
        <w:rPr>
          <w:sz w:val="28"/>
          <w:szCs w:val="28"/>
          <w:lang w:val="en-US"/>
        </w:rPr>
        <w:t xml:space="preserve"> </w:t>
      </w:r>
      <w:r w:rsidR="00A11F61" w:rsidRPr="00060493">
        <w:rPr>
          <w:sz w:val="28"/>
          <w:szCs w:val="28"/>
          <w:lang w:val="en-US"/>
        </w:rPr>
        <w:t>2006</w:t>
      </w:r>
      <w:r w:rsidR="00A11F61">
        <w:rPr>
          <w:sz w:val="28"/>
          <w:szCs w:val="28"/>
          <w:lang w:val="en-US"/>
        </w:rPr>
        <w:t xml:space="preserve">, </w:t>
      </w:r>
      <w:r w:rsidRPr="00060493">
        <w:rPr>
          <w:sz w:val="28"/>
          <w:szCs w:val="28"/>
          <w:lang w:val="en-US"/>
        </w:rPr>
        <w:t xml:space="preserve">January </w:t>
      </w:r>
      <w:r w:rsidR="00A11F61" w:rsidRPr="00060493">
        <w:rPr>
          <w:sz w:val="28"/>
          <w:szCs w:val="28"/>
          <w:lang w:val="en-US"/>
        </w:rPr>
        <w:t>31.</w:t>
      </w:r>
    </w:p>
    <w:p w:rsidR="00A11F61" w:rsidRPr="00A11F61" w:rsidRDefault="00A11F61" w:rsidP="00826246">
      <w:pPr>
        <w:ind w:firstLine="567"/>
        <w:jc w:val="both"/>
        <w:rPr>
          <w:sz w:val="28"/>
          <w:szCs w:val="28"/>
          <w:lang w:val="en-US"/>
        </w:rPr>
      </w:pPr>
      <w:r w:rsidRPr="00A11F61">
        <w:rPr>
          <w:sz w:val="28"/>
          <w:szCs w:val="28"/>
          <w:lang w:val="en-US"/>
        </w:rPr>
        <w:t>14. Law of the Republic of Kazakhstan "On Concessions". - 2006, July 7.</w:t>
      </w:r>
    </w:p>
    <w:p w:rsidR="00A11F61" w:rsidRPr="00A11F61" w:rsidRDefault="00A11F61" w:rsidP="00826246">
      <w:pPr>
        <w:ind w:firstLine="567"/>
        <w:jc w:val="both"/>
        <w:rPr>
          <w:sz w:val="28"/>
          <w:szCs w:val="28"/>
          <w:lang w:val="en-US"/>
        </w:rPr>
      </w:pPr>
      <w:r w:rsidRPr="00A11F61">
        <w:rPr>
          <w:sz w:val="28"/>
          <w:szCs w:val="28"/>
          <w:lang w:val="en-US"/>
        </w:rPr>
        <w:t xml:space="preserve">15. Law </w:t>
      </w:r>
      <w:r>
        <w:rPr>
          <w:sz w:val="28"/>
          <w:szCs w:val="28"/>
          <w:lang w:val="en-US"/>
        </w:rPr>
        <w:t>of the Republic of Kazakhstan "</w:t>
      </w:r>
      <w:r w:rsidRPr="00A11F61">
        <w:rPr>
          <w:sz w:val="28"/>
          <w:szCs w:val="28"/>
          <w:lang w:val="en-US"/>
        </w:rPr>
        <w:t>On Accounting and Financial Reporting ." - 2007, February 28.</w:t>
      </w:r>
    </w:p>
    <w:p w:rsidR="00A11F61" w:rsidRPr="00A11F61" w:rsidRDefault="00A11F61" w:rsidP="00826246">
      <w:pPr>
        <w:ind w:firstLine="567"/>
        <w:jc w:val="both"/>
        <w:rPr>
          <w:sz w:val="28"/>
          <w:szCs w:val="28"/>
          <w:lang w:val="en-US"/>
        </w:rPr>
      </w:pPr>
      <w:r w:rsidRPr="00A11F61">
        <w:rPr>
          <w:sz w:val="28"/>
          <w:szCs w:val="28"/>
          <w:lang w:val="en-US"/>
        </w:rPr>
        <w:t>16. National Accounting Standard number 2. - 2007, June 21.</w:t>
      </w:r>
    </w:p>
    <w:p w:rsidR="00A11F61" w:rsidRPr="00A11F61" w:rsidRDefault="00A11F61" w:rsidP="00826246">
      <w:pPr>
        <w:ind w:firstLine="567"/>
        <w:jc w:val="both"/>
        <w:rPr>
          <w:sz w:val="28"/>
          <w:szCs w:val="28"/>
          <w:lang w:val="en-US"/>
        </w:rPr>
      </w:pPr>
      <w:r w:rsidRPr="00A11F61">
        <w:rPr>
          <w:sz w:val="28"/>
          <w:szCs w:val="28"/>
          <w:lang w:val="en-US"/>
        </w:rPr>
        <w:lastRenderedPageBreak/>
        <w:t>17. Law of the Republic of Kazakhstan "On republican budget for 2010-20</w:t>
      </w:r>
      <w:r>
        <w:rPr>
          <w:sz w:val="28"/>
          <w:szCs w:val="28"/>
          <w:lang w:val="en-US"/>
        </w:rPr>
        <w:t>12</w:t>
      </w:r>
      <w:r w:rsidRPr="00A11F61">
        <w:rPr>
          <w:sz w:val="28"/>
          <w:szCs w:val="28"/>
          <w:lang w:val="en-US"/>
        </w:rPr>
        <w:t>" - 2009, December 7.</w:t>
      </w:r>
    </w:p>
    <w:p w:rsidR="00A11F61" w:rsidRPr="00A11F61" w:rsidRDefault="00A11F61" w:rsidP="00826246">
      <w:pPr>
        <w:ind w:firstLine="567"/>
        <w:jc w:val="both"/>
        <w:rPr>
          <w:sz w:val="28"/>
          <w:szCs w:val="28"/>
          <w:lang w:val="en-US"/>
        </w:rPr>
      </w:pPr>
      <w:r w:rsidRPr="00A11F61">
        <w:rPr>
          <w:sz w:val="28"/>
          <w:szCs w:val="28"/>
          <w:lang w:val="en-US"/>
        </w:rPr>
        <w:t>18. International Financial Reporting Standards.</w:t>
      </w:r>
    </w:p>
    <w:p w:rsidR="00A11F61" w:rsidRPr="00A11F61" w:rsidRDefault="00A11F61" w:rsidP="00826246">
      <w:pPr>
        <w:ind w:firstLine="567"/>
        <w:jc w:val="both"/>
        <w:rPr>
          <w:sz w:val="28"/>
          <w:szCs w:val="28"/>
          <w:lang w:val="en-US"/>
        </w:rPr>
      </w:pPr>
      <w:r w:rsidRPr="00A11F61">
        <w:rPr>
          <w:sz w:val="28"/>
          <w:szCs w:val="28"/>
          <w:lang w:val="en-US"/>
        </w:rPr>
        <w:t>19. Strategic Development Plan of the Republic of Kazakhstan until 2020.</w:t>
      </w:r>
    </w:p>
    <w:p w:rsidR="00A11F61" w:rsidRPr="00A11F61" w:rsidRDefault="00A11F61" w:rsidP="00826246">
      <w:pPr>
        <w:ind w:firstLine="567"/>
        <w:jc w:val="both"/>
        <w:rPr>
          <w:sz w:val="28"/>
          <w:szCs w:val="28"/>
          <w:lang w:val="en-US"/>
        </w:rPr>
      </w:pPr>
      <w:r w:rsidRPr="00A11F61">
        <w:rPr>
          <w:sz w:val="28"/>
          <w:szCs w:val="28"/>
          <w:lang w:val="en-US"/>
        </w:rPr>
        <w:t>20. The State Program on Forced Industrial-Innovative Development of Kazakhstan for 2010-2014.</w:t>
      </w:r>
    </w:p>
    <w:p w:rsidR="00A11F61" w:rsidRPr="00A11F61" w:rsidRDefault="00A11F61" w:rsidP="00826246">
      <w:pPr>
        <w:ind w:firstLine="567"/>
        <w:jc w:val="both"/>
        <w:rPr>
          <w:sz w:val="28"/>
          <w:szCs w:val="28"/>
          <w:lang w:val="en-US"/>
        </w:rPr>
      </w:pPr>
      <w:r w:rsidRPr="00A11F61">
        <w:rPr>
          <w:sz w:val="28"/>
          <w:szCs w:val="28"/>
          <w:lang w:val="en-US"/>
        </w:rPr>
        <w:t>21. "30 corporate leaders of Kazakhstan"</w:t>
      </w:r>
    </w:p>
    <w:p w:rsidR="00A11F61" w:rsidRPr="00A11F61" w:rsidRDefault="00A11F61" w:rsidP="00826246">
      <w:pPr>
        <w:ind w:firstLine="567"/>
        <w:jc w:val="both"/>
        <w:rPr>
          <w:sz w:val="28"/>
          <w:szCs w:val="28"/>
          <w:lang w:val="en-US"/>
        </w:rPr>
      </w:pPr>
      <w:r w:rsidRPr="00A11F61">
        <w:rPr>
          <w:sz w:val="28"/>
          <w:szCs w:val="28"/>
          <w:lang w:val="en-US"/>
        </w:rPr>
        <w:t>22. The pro</w:t>
      </w:r>
      <w:r>
        <w:rPr>
          <w:sz w:val="28"/>
          <w:szCs w:val="28"/>
          <w:lang w:val="en-US"/>
        </w:rPr>
        <w:t>gram "Business Road Map - 2020"</w:t>
      </w:r>
      <w:r w:rsidRPr="00A11F61">
        <w:rPr>
          <w:sz w:val="28"/>
          <w:szCs w:val="28"/>
          <w:lang w:val="en-US"/>
        </w:rPr>
        <w:t>.</w:t>
      </w:r>
    </w:p>
    <w:p w:rsidR="00A11F61" w:rsidRPr="00A11F61" w:rsidRDefault="00A11F61" w:rsidP="00826246">
      <w:pPr>
        <w:ind w:firstLine="567"/>
        <w:jc w:val="both"/>
        <w:rPr>
          <w:sz w:val="28"/>
          <w:szCs w:val="28"/>
          <w:lang w:val="en-US"/>
        </w:rPr>
      </w:pPr>
      <w:r w:rsidRPr="00A11F61">
        <w:rPr>
          <w:sz w:val="28"/>
          <w:szCs w:val="28"/>
          <w:lang w:val="en-US"/>
        </w:rPr>
        <w:t>23. Program on the formation and development of the national innovation system of the Republic of Kazakhstan for 2005-2015.</w:t>
      </w:r>
    </w:p>
    <w:p w:rsidR="00A11F61" w:rsidRPr="00A11F61" w:rsidRDefault="00A11F61" w:rsidP="00826246">
      <w:pPr>
        <w:ind w:firstLine="567"/>
        <w:jc w:val="both"/>
        <w:rPr>
          <w:sz w:val="28"/>
          <w:szCs w:val="28"/>
          <w:lang w:val="en-US"/>
        </w:rPr>
      </w:pPr>
      <w:r w:rsidRPr="00A11F61">
        <w:rPr>
          <w:sz w:val="28"/>
          <w:szCs w:val="28"/>
          <w:lang w:val="en-US"/>
        </w:rPr>
        <w:t>24. Balances the supply and use of certain types of goods (raw materials). Statistical compilation. - Astana.</w:t>
      </w:r>
    </w:p>
    <w:p w:rsidR="00A11F61" w:rsidRPr="00A11F61" w:rsidRDefault="00A11F61" w:rsidP="00826246">
      <w:pPr>
        <w:ind w:firstLine="567"/>
        <w:jc w:val="both"/>
        <w:rPr>
          <w:sz w:val="28"/>
          <w:szCs w:val="28"/>
          <w:lang w:val="en-US"/>
        </w:rPr>
      </w:pPr>
      <w:r w:rsidRPr="00A11F61">
        <w:rPr>
          <w:sz w:val="28"/>
          <w:szCs w:val="28"/>
          <w:lang w:val="en-US"/>
        </w:rPr>
        <w:t>25. Investment activity in the Republic of Kazakhstan. Statistical compilation. - Astana.</w:t>
      </w:r>
    </w:p>
    <w:p w:rsidR="00A11F61" w:rsidRPr="00A11F61" w:rsidRDefault="00A11F61" w:rsidP="00826246">
      <w:pPr>
        <w:ind w:firstLine="567"/>
        <w:jc w:val="both"/>
        <w:rPr>
          <w:sz w:val="28"/>
          <w:szCs w:val="28"/>
          <w:lang w:val="en-US"/>
        </w:rPr>
      </w:pPr>
      <w:r w:rsidRPr="00A11F61">
        <w:rPr>
          <w:sz w:val="28"/>
          <w:szCs w:val="28"/>
          <w:lang w:val="en-US"/>
        </w:rPr>
        <w:t>26. Small and medium enterprises in the Republic of Kazakhstan . Statistical compilation. - Astana.</w:t>
      </w:r>
    </w:p>
    <w:p w:rsidR="00A11F61" w:rsidRPr="00A11F61" w:rsidRDefault="00A11F61" w:rsidP="00826246">
      <w:pPr>
        <w:ind w:firstLine="567"/>
        <w:jc w:val="both"/>
        <w:rPr>
          <w:sz w:val="28"/>
          <w:szCs w:val="28"/>
          <w:lang w:val="en-US"/>
        </w:rPr>
      </w:pPr>
      <w:r w:rsidRPr="00A11F61">
        <w:rPr>
          <w:sz w:val="28"/>
          <w:szCs w:val="28"/>
          <w:lang w:val="en-US"/>
        </w:rPr>
        <w:t>27. Science and Innovation Kazakhstan. Statistical compilation. - Astana.</w:t>
      </w:r>
    </w:p>
    <w:p w:rsidR="00A11F61" w:rsidRPr="00A11F61" w:rsidRDefault="00A11F61" w:rsidP="00826246">
      <w:pPr>
        <w:ind w:firstLine="567"/>
        <w:jc w:val="both"/>
        <w:rPr>
          <w:sz w:val="28"/>
          <w:szCs w:val="28"/>
          <w:lang w:val="en-US"/>
        </w:rPr>
      </w:pPr>
      <w:r w:rsidRPr="00A11F61">
        <w:rPr>
          <w:sz w:val="28"/>
          <w:szCs w:val="28"/>
          <w:lang w:val="en-US"/>
        </w:rPr>
        <w:t>28. Wages in the Republic of Kazakhstan . Statistical compilation. - Astana.</w:t>
      </w:r>
    </w:p>
    <w:p w:rsidR="00A11F61" w:rsidRPr="00A11F61" w:rsidRDefault="00A11F61" w:rsidP="00826246">
      <w:pPr>
        <w:ind w:firstLine="567"/>
        <w:jc w:val="both"/>
        <w:rPr>
          <w:sz w:val="28"/>
          <w:szCs w:val="28"/>
          <w:lang w:val="en-US"/>
        </w:rPr>
      </w:pPr>
      <w:r w:rsidRPr="00A11F61">
        <w:rPr>
          <w:sz w:val="28"/>
          <w:szCs w:val="28"/>
          <w:lang w:val="en-US"/>
        </w:rPr>
        <w:t>29. Fixed assets in Kazakhstan. Statistical compilation. - Astana.</w:t>
      </w:r>
    </w:p>
    <w:p w:rsidR="00A11F61" w:rsidRPr="00A11F61" w:rsidRDefault="00A11F61" w:rsidP="00826246">
      <w:pPr>
        <w:ind w:firstLine="567"/>
        <w:jc w:val="both"/>
        <w:rPr>
          <w:sz w:val="28"/>
          <w:szCs w:val="28"/>
          <w:lang w:val="en-US"/>
        </w:rPr>
      </w:pPr>
      <w:r w:rsidRPr="00A11F61">
        <w:rPr>
          <w:sz w:val="28"/>
          <w:szCs w:val="28"/>
          <w:lang w:val="en-US"/>
        </w:rPr>
        <w:t>30. Industry in Kazakhstan and its regions. Statistical compilation. - Astana.</w:t>
      </w:r>
    </w:p>
    <w:p w:rsidR="00A11F61" w:rsidRPr="00A11F61" w:rsidRDefault="00A11F61" w:rsidP="00826246">
      <w:pPr>
        <w:ind w:firstLine="567"/>
        <w:jc w:val="both"/>
        <w:rPr>
          <w:sz w:val="28"/>
          <w:szCs w:val="28"/>
          <w:lang w:val="en-US"/>
        </w:rPr>
      </w:pPr>
      <w:r w:rsidRPr="00A11F61">
        <w:rPr>
          <w:sz w:val="28"/>
          <w:szCs w:val="28"/>
          <w:lang w:val="en-US"/>
        </w:rPr>
        <w:t>31. Agriculture, forestry and fishing in Kazakhstan. Statistical compilation. - Astana.</w:t>
      </w:r>
    </w:p>
    <w:p w:rsidR="004153A3" w:rsidRPr="00583778" w:rsidRDefault="00A11F61" w:rsidP="00826246">
      <w:pPr>
        <w:ind w:firstLine="567"/>
        <w:jc w:val="both"/>
        <w:rPr>
          <w:i/>
          <w:sz w:val="28"/>
          <w:szCs w:val="28"/>
          <w:highlight w:val="yellow"/>
          <w:lang w:val="en-US"/>
        </w:rPr>
      </w:pPr>
      <w:r w:rsidRPr="00A11F61">
        <w:rPr>
          <w:sz w:val="28"/>
          <w:szCs w:val="28"/>
          <w:lang w:val="en-US"/>
        </w:rPr>
        <w:t>32. Construction in the Republic of Kazakhstan. Statistical compilation. - Astana.</w:t>
      </w:r>
    </w:p>
    <w:p w:rsidR="004153A3" w:rsidRPr="00583778" w:rsidRDefault="004153A3" w:rsidP="00BE4CF9">
      <w:pPr>
        <w:ind w:firstLine="708"/>
        <w:jc w:val="both"/>
        <w:rPr>
          <w:i/>
          <w:sz w:val="28"/>
          <w:szCs w:val="28"/>
          <w:highlight w:val="yellow"/>
          <w:lang w:val="en-US"/>
        </w:rPr>
      </w:pPr>
    </w:p>
    <w:p w:rsidR="001E0C37" w:rsidRPr="00583778" w:rsidRDefault="001E0C37" w:rsidP="00BE4CF9">
      <w:pPr>
        <w:ind w:firstLine="708"/>
        <w:jc w:val="both"/>
        <w:rPr>
          <w:i/>
          <w:sz w:val="28"/>
          <w:szCs w:val="28"/>
          <w:highlight w:val="yellow"/>
          <w:lang w:val="en-US"/>
        </w:rPr>
      </w:pPr>
    </w:p>
    <w:p w:rsidR="00E81F23" w:rsidRPr="00583778" w:rsidRDefault="00E81F23" w:rsidP="00E81F23">
      <w:pPr>
        <w:widowControl w:val="0"/>
        <w:shd w:val="clear" w:color="auto" w:fill="FFFFFF"/>
        <w:autoSpaceDE w:val="0"/>
        <w:autoSpaceDN w:val="0"/>
        <w:adjustRightInd w:val="0"/>
        <w:jc w:val="center"/>
        <w:rPr>
          <w:b/>
          <w:color w:val="000000"/>
          <w:sz w:val="28"/>
          <w:szCs w:val="28"/>
          <w:highlight w:val="yellow"/>
          <w:lang w:val="en-US"/>
        </w:rPr>
      </w:pPr>
    </w:p>
    <w:p w:rsidR="00CE3C4C" w:rsidRDefault="00CE3C4C" w:rsidP="00E81F23">
      <w:pPr>
        <w:widowControl w:val="0"/>
        <w:jc w:val="both"/>
        <w:rPr>
          <w:caps/>
          <w:sz w:val="28"/>
          <w:szCs w:val="28"/>
          <w:highlight w:val="yellow"/>
          <w:lang w:val="en-US"/>
        </w:rPr>
      </w:pPr>
    </w:p>
    <w:p w:rsidR="00A22E20" w:rsidRDefault="00A22E20" w:rsidP="00E81F23">
      <w:pPr>
        <w:widowControl w:val="0"/>
        <w:jc w:val="both"/>
        <w:rPr>
          <w:caps/>
          <w:sz w:val="28"/>
          <w:szCs w:val="28"/>
          <w:highlight w:val="yellow"/>
          <w:lang w:val="en-US"/>
        </w:rPr>
      </w:pPr>
    </w:p>
    <w:p w:rsidR="00A22E20" w:rsidRDefault="00A22E20" w:rsidP="00E81F23">
      <w:pPr>
        <w:widowControl w:val="0"/>
        <w:jc w:val="both"/>
        <w:rPr>
          <w:caps/>
          <w:sz w:val="28"/>
          <w:szCs w:val="28"/>
          <w:highlight w:val="yellow"/>
          <w:lang w:val="en-US"/>
        </w:rPr>
      </w:pPr>
    </w:p>
    <w:p w:rsidR="00A22E20" w:rsidRPr="00A22E20" w:rsidRDefault="00A22E20" w:rsidP="00E81F23">
      <w:pPr>
        <w:widowControl w:val="0"/>
        <w:jc w:val="both"/>
        <w:rPr>
          <w:caps/>
          <w:sz w:val="28"/>
          <w:szCs w:val="28"/>
          <w:highlight w:val="yellow"/>
          <w:lang w:val="en-US"/>
        </w:rPr>
      </w:pPr>
    </w:p>
    <w:p w:rsidR="009138B9" w:rsidRPr="00583778" w:rsidRDefault="009138B9" w:rsidP="00E81F23">
      <w:pPr>
        <w:widowControl w:val="0"/>
        <w:ind w:left="360"/>
        <w:jc w:val="both"/>
        <w:rPr>
          <w:sz w:val="28"/>
          <w:szCs w:val="28"/>
          <w:highlight w:val="yellow"/>
          <w:lang w:val="en-US"/>
        </w:rPr>
      </w:pPr>
    </w:p>
    <w:p w:rsidR="00CE3C4C" w:rsidRPr="00583778" w:rsidRDefault="00CE3C4C" w:rsidP="00E81F23">
      <w:pPr>
        <w:widowControl w:val="0"/>
        <w:ind w:left="360"/>
        <w:jc w:val="both"/>
        <w:rPr>
          <w:sz w:val="28"/>
          <w:szCs w:val="28"/>
          <w:highlight w:val="yellow"/>
          <w:lang w:val="en-US"/>
        </w:rPr>
      </w:pPr>
    </w:p>
    <w:p w:rsidR="00CE3C4C" w:rsidRDefault="00CE3C4C" w:rsidP="00E81F23">
      <w:pPr>
        <w:widowControl w:val="0"/>
        <w:ind w:left="360"/>
        <w:jc w:val="both"/>
        <w:rPr>
          <w:sz w:val="28"/>
          <w:szCs w:val="28"/>
          <w:highlight w:val="yellow"/>
          <w:lang w:val="en-US"/>
        </w:rPr>
      </w:pPr>
    </w:p>
    <w:p w:rsidR="00826246" w:rsidRDefault="00826246" w:rsidP="00E81F23">
      <w:pPr>
        <w:widowControl w:val="0"/>
        <w:ind w:left="360"/>
        <w:jc w:val="both"/>
        <w:rPr>
          <w:sz w:val="28"/>
          <w:szCs w:val="28"/>
          <w:highlight w:val="yellow"/>
          <w:lang w:val="en-US"/>
        </w:rPr>
      </w:pPr>
    </w:p>
    <w:p w:rsidR="00826246" w:rsidRDefault="00826246" w:rsidP="00E81F23">
      <w:pPr>
        <w:widowControl w:val="0"/>
        <w:ind w:left="360"/>
        <w:jc w:val="both"/>
        <w:rPr>
          <w:sz w:val="28"/>
          <w:szCs w:val="28"/>
          <w:highlight w:val="yellow"/>
          <w:lang w:val="en-US"/>
        </w:rPr>
      </w:pPr>
    </w:p>
    <w:p w:rsidR="00826246" w:rsidRDefault="00826246" w:rsidP="00E81F23">
      <w:pPr>
        <w:widowControl w:val="0"/>
        <w:ind w:left="360"/>
        <w:jc w:val="both"/>
        <w:rPr>
          <w:sz w:val="28"/>
          <w:szCs w:val="28"/>
          <w:highlight w:val="yellow"/>
          <w:lang w:val="en-US"/>
        </w:rPr>
      </w:pPr>
    </w:p>
    <w:p w:rsidR="00826246" w:rsidRPr="00826246" w:rsidRDefault="00826246" w:rsidP="00E81F23">
      <w:pPr>
        <w:widowControl w:val="0"/>
        <w:ind w:left="360"/>
        <w:jc w:val="both"/>
        <w:rPr>
          <w:sz w:val="28"/>
          <w:szCs w:val="28"/>
          <w:highlight w:val="yellow"/>
          <w:lang w:val="en-US"/>
        </w:rPr>
      </w:pPr>
    </w:p>
    <w:p w:rsidR="00CE3C4C" w:rsidRPr="00583778" w:rsidRDefault="00CE3C4C" w:rsidP="00E81F23">
      <w:pPr>
        <w:widowControl w:val="0"/>
        <w:ind w:left="360"/>
        <w:jc w:val="both"/>
        <w:rPr>
          <w:sz w:val="28"/>
          <w:szCs w:val="28"/>
          <w:highlight w:val="yellow"/>
          <w:lang w:val="en-US"/>
        </w:rPr>
      </w:pPr>
    </w:p>
    <w:p w:rsidR="00B20419" w:rsidRPr="00583778" w:rsidRDefault="00B20419" w:rsidP="00E81F23">
      <w:pPr>
        <w:widowControl w:val="0"/>
        <w:jc w:val="center"/>
        <w:rPr>
          <w:color w:val="333333"/>
          <w:sz w:val="28"/>
          <w:highlight w:val="yellow"/>
          <w:lang w:val="en-US"/>
        </w:rPr>
      </w:pPr>
    </w:p>
    <w:p w:rsidR="00A87829" w:rsidRDefault="00A87829"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Pr="00826246" w:rsidRDefault="00826246" w:rsidP="00E81F23">
      <w:pPr>
        <w:widowControl w:val="0"/>
        <w:jc w:val="center"/>
        <w:rPr>
          <w:sz w:val="28"/>
          <w:highlight w:val="yellow"/>
          <w:lang w:val="en-US"/>
        </w:rPr>
      </w:pPr>
    </w:p>
    <w:p w:rsidR="00E05DD1" w:rsidRPr="00583778" w:rsidRDefault="00E05DD1" w:rsidP="00E81F23">
      <w:pPr>
        <w:widowControl w:val="0"/>
        <w:jc w:val="center"/>
        <w:rPr>
          <w:sz w:val="28"/>
          <w:highlight w:val="yellow"/>
          <w:lang w:val="en-US"/>
        </w:rPr>
      </w:pPr>
    </w:p>
    <w:p w:rsidR="00E05DD1" w:rsidRPr="00583778" w:rsidRDefault="00E05DD1" w:rsidP="00E81F23">
      <w:pPr>
        <w:widowControl w:val="0"/>
        <w:jc w:val="center"/>
        <w:rPr>
          <w:sz w:val="28"/>
          <w:highlight w:val="yellow"/>
          <w:lang w:val="en-US"/>
        </w:rPr>
      </w:pPr>
    </w:p>
    <w:p w:rsidR="00E05DD1" w:rsidRPr="00583778" w:rsidRDefault="00E05DD1" w:rsidP="00E81F23">
      <w:pPr>
        <w:widowControl w:val="0"/>
        <w:jc w:val="center"/>
        <w:rPr>
          <w:sz w:val="28"/>
          <w:highlight w:val="yellow"/>
          <w:lang w:val="en-US"/>
        </w:rPr>
      </w:pPr>
    </w:p>
    <w:p w:rsidR="00A87829" w:rsidRPr="00583778" w:rsidRDefault="00A87829" w:rsidP="00E81F23">
      <w:pPr>
        <w:widowControl w:val="0"/>
        <w:jc w:val="center"/>
        <w:rPr>
          <w:sz w:val="28"/>
          <w:highlight w:val="yellow"/>
          <w:lang w:val="en-US"/>
        </w:rPr>
      </w:pPr>
    </w:p>
    <w:p w:rsidR="00E81F23" w:rsidRPr="00583778" w:rsidRDefault="00E81F23" w:rsidP="00E81F23">
      <w:pPr>
        <w:widowControl w:val="0"/>
        <w:jc w:val="center"/>
        <w:rPr>
          <w:sz w:val="28"/>
          <w:highlight w:val="yellow"/>
          <w:lang w:val="en-US"/>
        </w:rPr>
      </w:pPr>
    </w:p>
    <w:p w:rsidR="00A11F61" w:rsidRDefault="00A11F61" w:rsidP="00E81F23">
      <w:pPr>
        <w:widowControl w:val="0"/>
        <w:jc w:val="center"/>
        <w:rPr>
          <w:sz w:val="28"/>
          <w:highlight w:val="yellow"/>
          <w:lang w:val="en-US"/>
        </w:rPr>
      </w:pPr>
    </w:p>
    <w:p w:rsidR="00F255BF" w:rsidRDefault="00F255BF" w:rsidP="00E81F23">
      <w:pPr>
        <w:widowControl w:val="0"/>
        <w:jc w:val="center"/>
        <w:rPr>
          <w:sz w:val="28"/>
          <w:highlight w:val="yellow"/>
          <w:lang w:val="en-US"/>
        </w:rPr>
      </w:pPr>
    </w:p>
    <w:p w:rsidR="00F255BF" w:rsidRPr="00A11F61" w:rsidRDefault="00F255BF" w:rsidP="00E81F23">
      <w:pPr>
        <w:widowControl w:val="0"/>
        <w:jc w:val="center"/>
        <w:rPr>
          <w:sz w:val="28"/>
          <w:highlight w:val="yellow"/>
          <w:lang w:val="en-US"/>
        </w:rPr>
      </w:pPr>
    </w:p>
    <w:p w:rsidR="00E81F23" w:rsidRPr="00583778" w:rsidRDefault="00E81F23" w:rsidP="00E81F23">
      <w:pPr>
        <w:widowControl w:val="0"/>
        <w:jc w:val="center"/>
        <w:rPr>
          <w:sz w:val="28"/>
          <w:highlight w:val="yellow"/>
          <w:lang w:val="en-US"/>
        </w:rPr>
      </w:pPr>
    </w:p>
    <w:p w:rsidR="0080527A" w:rsidRPr="00E81F23" w:rsidRDefault="000A282F" w:rsidP="00E81F23">
      <w:pPr>
        <w:widowControl w:val="0"/>
        <w:jc w:val="center"/>
        <w:rPr>
          <w:sz w:val="28"/>
          <w:lang w:val="en-US"/>
        </w:rPr>
      </w:pPr>
      <w:r w:rsidRPr="00E81F23">
        <w:rPr>
          <w:sz w:val="28"/>
          <w:lang w:val="en-US"/>
        </w:rPr>
        <w:t>Aigul A. Hakimova</w:t>
      </w:r>
      <w:r w:rsidR="00E81F23" w:rsidRPr="00E81F23">
        <w:rPr>
          <w:sz w:val="28"/>
          <w:lang w:val="en-US"/>
        </w:rPr>
        <w:t>, Nabira M. Kalmanova</w:t>
      </w:r>
    </w:p>
    <w:p w:rsidR="000A282F" w:rsidRPr="00E81F23" w:rsidRDefault="000A282F" w:rsidP="00E81F23">
      <w:pPr>
        <w:widowControl w:val="0"/>
        <w:jc w:val="center"/>
        <w:rPr>
          <w:sz w:val="28"/>
          <w:lang w:val="en-US"/>
        </w:rPr>
      </w:pPr>
    </w:p>
    <w:p w:rsidR="000A282F" w:rsidRPr="00E81F23" w:rsidRDefault="000A282F" w:rsidP="00E81F23">
      <w:pPr>
        <w:widowControl w:val="0"/>
        <w:jc w:val="center"/>
        <w:rPr>
          <w:sz w:val="28"/>
          <w:lang w:val="en-US"/>
        </w:rPr>
      </w:pPr>
    </w:p>
    <w:p w:rsidR="000A282F" w:rsidRPr="00E81F23" w:rsidRDefault="000A282F" w:rsidP="00E81F23">
      <w:pPr>
        <w:widowControl w:val="0"/>
        <w:jc w:val="center"/>
        <w:rPr>
          <w:sz w:val="28"/>
          <w:lang w:val="en-US"/>
        </w:rPr>
      </w:pPr>
    </w:p>
    <w:p w:rsidR="000A282F" w:rsidRPr="00E81F23" w:rsidRDefault="000A282F" w:rsidP="00E81F23">
      <w:pPr>
        <w:widowControl w:val="0"/>
        <w:jc w:val="center"/>
        <w:rPr>
          <w:sz w:val="28"/>
          <w:lang w:val="en-US"/>
        </w:rPr>
      </w:pPr>
    </w:p>
    <w:p w:rsidR="000A282F" w:rsidRPr="00E81F23" w:rsidRDefault="000A282F" w:rsidP="00E81F23">
      <w:pPr>
        <w:widowControl w:val="0"/>
        <w:shd w:val="clear" w:color="auto" w:fill="FFFFFF"/>
        <w:autoSpaceDE w:val="0"/>
        <w:autoSpaceDN w:val="0"/>
        <w:adjustRightInd w:val="0"/>
        <w:jc w:val="center"/>
        <w:rPr>
          <w:noProof/>
          <w:sz w:val="28"/>
          <w:szCs w:val="28"/>
          <w:lang w:val="en-US"/>
        </w:rPr>
      </w:pPr>
      <w:r w:rsidRPr="00E81F23">
        <w:rPr>
          <w:noProof/>
          <w:sz w:val="28"/>
          <w:szCs w:val="28"/>
          <w:lang w:val="en-US"/>
        </w:rPr>
        <w:t>Methodical Instructions</w:t>
      </w:r>
    </w:p>
    <w:p w:rsidR="001E52B3" w:rsidRPr="00280E98" w:rsidRDefault="001E52B3" w:rsidP="001E52B3">
      <w:pPr>
        <w:shd w:val="clear" w:color="auto" w:fill="FFFFFF"/>
        <w:autoSpaceDE w:val="0"/>
        <w:autoSpaceDN w:val="0"/>
        <w:adjustRightInd w:val="0"/>
        <w:jc w:val="center"/>
        <w:rPr>
          <w:i/>
          <w:noProof/>
          <w:color w:val="000000"/>
          <w:sz w:val="28"/>
          <w:szCs w:val="28"/>
          <w:lang w:val="en-US"/>
        </w:rPr>
      </w:pPr>
      <w:r w:rsidRPr="00231E6D">
        <w:rPr>
          <w:noProof/>
          <w:color w:val="000000"/>
          <w:sz w:val="28"/>
          <w:szCs w:val="28"/>
          <w:lang w:val="en-US"/>
        </w:rPr>
        <w:t>for studying of discipline</w:t>
      </w:r>
      <w:r w:rsidRPr="00B2354C">
        <w:rPr>
          <w:i/>
          <w:noProof/>
          <w:color w:val="000000"/>
          <w:sz w:val="28"/>
          <w:szCs w:val="28"/>
          <w:lang w:val="en-US"/>
        </w:rPr>
        <w:t xml:space="preserve"> </w:t>
      </w:r>
    </w:p>
    <w:p w:rsidR="000A282F" w:rsidRPr="00E81F23" w:rsidRDefault="001E52B3" w:rsidP="001E52B3">
      <w:pPr>
        <w:widowControl w:val="0"/>
        <w:jc w:val="center"/>
        <w:rPr>
          <w:i/>
          <w:noProof/>
          <w:sz w:val="28"/>
          <w:szCs w:val="28"/>
          <w:lang w:val="en-US"/>
        </w:rPr>
      </w:pPr>
      <w:r w:rsidRPr="00231E6D">
        <w:rPr>
          <w:b/>
          <w:i/>
          <w:noProof/>
          <w:color w:val="000000"/>
          <w:sz w:val="28"/>
          <w:szCs w:val="28"/>
          <w:lang w:val="en-US"/>
        </w:rPr>
        <w:t>“</w:t>
      </w:r>
      <w:r w:rsidRPr="00231E6D">
        <w:rPr>
          <w:b/>
          <w:i/>
          <w:color w:val="000000"/>
          <w:sz w:val="28"/>
          <w:szCs w:val="28"/>
          <w:lang w:val="en-US"/>
        </w:rPr>
        <w:t>ENTERPRISE ECONOMICS</w:t>
      </w:r>
      <w:r w:rsidRPr="00231E6D">
        <w:rPr>
          <w:b/>
          <w:i/>
          <w:noProof/>
          <w:color w:val="000000"/>
          <w:sz w:val="28"/>
          <w:szCs w:val="28"/>
          <w:lang w:val="en-US"/>
        </w:rPr>
        <w:t>”</w:t>
      </w:r>
    </w:p>
    <w:p w:rsidR="000A282F" w:rsidRPr="00E81F23" w:rsidRDefault="000A282F" w:rsidP="00E81F23">
      <w:pPr>
        <w:widowControl w:val="0"/>
        <w:jc w:val="center"/>
        <w:rPr>
          <w:i/>
          <w:noProof/>
          <w:sz w:val="28"/>
          <w:szCs w:val="28"/>
          <w:lang w:val="en-US"/>
        </w:rPr>
      </w:pPr>
    </w:p>
    <w:p w:rsidR="000A282F" w:rsidRPr="00E81F23" w:rsidRDefault="000A282F" w:rsidP="00E81F23">
      <w:pPr>
        <w:widowControl w:val="0"/>
        <w:jc w:val="center"/>
        <w:rPr>
          <w:i/>
          <w:noProof/>
          <w:sz w:val="28"/>
          <w:szCs w:val="28"/>
          <w:lang w:val="en-US"/>
        </w:rPr>
      </w:pPr>
    </w:p>
    <w:p w:rsidR="000A282F" w:rsidRPr="00E81F23" w:rsidRDefault="000A282F" w:rsidP="00E81F23">
      <w:pPr>
        <w:widowControl w:val="0"/>
        <w:jc w:val="center"/>
        <w:rPr>
          <w:i/>
          <w:noProof/>
          <w:sz w:val="28"/>
          <w:szCs w:val="28"/>
          <w:lang w:val="en-US"/>
        </w:rPr>
      </w:pPr>
    </w:p>
    <w:p w:rsidR="000A282F" w:rsidRPr="00E81F23" w:rsidRDefault="000A282F" w:rsidP="00E81F23">
      <w:pPr>
        <w:widowControl w:val="0"/>
        <w:jc w:val="center"/>
        <w:rPr>
          <w:i/>
          <w:noProof/>
          <w:sz w:val="28"/>
          <w:szCs w:val="28"/>
          <w:lang w:val="en-US"/>
        </w:rPr>
      </w:pPr>
    </w:p>
    <w:p w:rsidR="000A282F" w:rsidRPr="00E81F23" w:rsidRDefault="001A0851" w:rsidP="00E81F23">
      <w:pPr>
        <w:widowControl w:val="0"/>
        <w:jc w:val="center"/>
        <w:rPr>
          <w:noProof/>
          <w:sz w:val="28"/>
          <w:szCs w:val="28"/>
          <w:lang w:val="en-US"/>
        </w:rPr>
      </w:pPr>
      <w:r w:rsidRPr="00E81F23">
        <w:rPr>
          <w:sz w:val="28"/>
          <w:lang w:val="en-US"/>
        </w:rPr>
        <w:t xml:space="preserve">Has been signed </w:t>
      </w:r>
      <w:r w:rsidR="00B03346" w:rsidRPr="00E81F23">
        <w:rPr>
          <w:noProof/>
          <w:sz w:val="28"/>
          <w:szCs w:val="28"/>
          <w:lang w:val="en-US"/>
        </w:rPr>
        <w:t>to publication</w:t>
      </w:r>
    </w:p>
    <w:p w:rsidR="007860AB" w:rsidRPr="00E81F23" w:rsidRDefault="007860AB" w:rsidP="00E81F23">
      <w:pPr>
        <w:widowControl w:val="0"/>
        <w:jc w:val="center"/>
        <w:rPr>
          <w:noProof/>
          <w:sz w:val="28"/>
          <w:szCs w:val="28"/>
          <w:lang w:val="en-US"/>
        </w:rPr>
      </w:pPr>
      <w:r w:rsidRPr="00E81F23">
        <w:rPr>
          <w:noProof/>
          <w:sz w:val="28"/>
          <w:szCs w:val="28"/>
          <w:lang w:val="en-US"/>
        </w:rPr>
        <w:t>Demy X</w:t>
      </w:r>
      <w:r w:rsidR="00C41E06" w:rsidRPr="00E81F23">
        <w:rPr>
          <w:noProof/>
          <w:sz w:val="28"/>
          <w:szCs w:val="28"/>
          <w:vertAlign w:val="superscript"/>
          <w:lang w:val="en-US"/>
        </w:rPr>
        <w:t>x</w:t>
      </w:r>
      <w:r w:rsidR="00C41E06" w:rsidRPr="00E81F23">
        <w:rPr>
          <w:noProof/>
          <w:sz w:val="28"/>
          <w:szCs w:val="28"/>
          <w:lang w:val="en-US"/>
        </w:rPr>
        <w:t>Y 1/16</w:t>
      </w:r>
    </w:p>
    <w:p w:rsidR="00C41E06" w:rsidRPr="00E81F23" w:rsidRDefault="00C41E06" w:rsidP="00E81F23">
      <w:pPr>
        <w:widowControl w:val="0"/>
        <w:jc w:val="center"/>
        <w:rPr>
          <w:noProof/>
          <w:sz w:val="28"/>
          <w:szCs w:val="28"/>
          <w:lang w:val="en-US"/>
        </w:rPr>
      </w:pPr>
      <w:r w:rsidRPr="000526B3">
        <w:rPr>
          <w:noProof/>
          <w:sz w:val="28"/>
          <w:szCs w:val="28"/>
          <w:lang w:val="en-US"/>
        </w:rPr>
        <w:t xml:space="preserve">Typographical paper. </w:t>
      </w:r>
      <w:r w:rsidR="007D1D40" w:rsidRPr="000526B3">
        <w:rPr>
          <w:noProof/>
          <w:sz w:val="28"/>
          <w:szCs w:val="28"/>
          <w:lang w:val="en-US"/>
        </w:rPr>
        <w:t xml:space="preserve">Offset press. </w:t>
      </w:r>
      <w:r w:rsidR="00C85348" w:rsidRPr="000526B3">
        <w:rPr>
          <w:noProof/>
          <w:sz w:val="28"/>
          <w:szCs w:val="28"/>
          <w:lang w:val="en-US"/>
        </w:rPr>
        <w:t xml:space="preserve">Size </w:t>
      </w:r>
      <w:r w:rsidR="00ED19CE" w:rsidRPr="000526B3">
        <w:rPr>
          <w:noProof/>
          <w:sz w:val="28"/>
          <w:szCs w:val="28"/>
          <w:lang w:val="en-US"/>
        </w:rPr>
        <w:t>1</w:t>
      </w:r>
      <w:r w:rsidR="00826246">
        <w:rPr>
          <w:noProof/>
          <w:sz w:val="28"/>
          <w:szCs w:val="28"/>
          <w:lang w:val="en-US"/>
        </w:rPr>
        <w:t>,125</w:t>
      </w:r>
      <w:r w:rsidR="00C85348" w:rsidRPr="000526B3">
        <w:rPr>
          <w:noProof/>
          <w:sz w:val="28"/>
          <w:szCs w:val="28"/>
          <w:lang w:val="en-US"/>
        </w:rPr>
        <w:t xml:space="preserve"> p.p.</w:t>
      </w:r>
    </w:p>
    <w:p w:rsidR="00C85348" w:rsidRPr="00E81F23" w:rsidRDefault="00C85348" w:rsidP="00E81F23">
      <w:pPr>
        <w:widowControl w:val="0"/>
        <w:jc w:val="center"/>
        <w:rPr>
          <w:noProof/>
          <w:sz w:val="28"/>
          <w:szCs w:val="28"/>
          <w:lang w:val="en-US"/>
        </w:rPr>
      </w:pPr>
      <w:r w:rsidRPr="00E81F23">
        <w:rPr>
          <w:noProof/>
          <w:sz w:val="28"/>
          <w:szCs w:val="28"/>
          <w:lang w:val="en-US"/>
        </w:rPr>
        <w:t>Edition … copies. Order</w:t>
      </w:r>
      <w:r w:rsidR="004B01A5" w:rsidRPr="00E81F23">
        <w:rPr>
          <w:noProof/>
          <w:sz w:val="28"/>
          <w:szCs w:val="28"/>
          <w:lang w:val="en-US"/>
        </w:rPr>
        <w:t xml:space="preserve"> №</w:t>
      </w:r>
      <w:r w:rsidR="00624D64" w:rsidRPr="00E81F23">
        <w:rPr>
          <w:noProof/>
          <w:sz w:val="28"/>
          <w:szCs w:val="28"/>
          <w:lang w:val="en-US"/>
        </w:rPr>
        <w:t xml:space="preserve"> </w:t>
      </w:r>
      <w:r w:rsidR="004B01A5" w:rsidRPr="00E81F23">
        <w:rPr>
          <w:noProof/>
          <w:sz w:val="28"/>
          <w:szCs w:val="28"/>
          <w:lang w:val="en-US"/>
        </w:rPr>
        <w:t>…</w:t>
      </w:r>
    </w:p>
    <w:p w:rsidR="00B03346" w:rsidRPr="00E81F23" w:rsidRDefault="00B03346" w:rsidP="00E81F23">
      <w:pPr>
        <w:widowControl w:val="0"/>
        <w:jc w:val="center"/>
        <w:rPr>
          <w:sz w:val="28"/>
          <w:lang w:val="en-US"/>
        </w:rPr>
      </w:pPr>
    </w:p>
    <w:p w:rsidR="000A282F" w:rsidRPr="00E81F23" w:rsidRDefault="000A282F" w:rsidP="00E81F23">
      <w:pPr>
        <w:widowControl w:val="0"/>
        <w:jc w:val="center"/>
        <w:rPr>
          <w:sz w:val="28"/>
          <w:lang w:val="en-US"/>
        </w:rPr>
      </w:pPr>
    </w:p>
    <w:p w:rsidR="000A282F" w:rsidRPr="00E81F23" w:rsidRDefault="000A282F" w:rsidP="00E81F23">
      <w:pPr>
        <w:widowControl w:val="0"/>
        <w:jc w:val="center"/>
        <w:rPr>
          <w:sz w:val="28"/>
          <w:lang w:val="en-US"/>
        </w:rPr>
      </w:pPr>
    </w:p>
    <w:p w:rsidR="001A0851" w:rsidRPr="00E81F23" w:rsidRDefault="001A0851" w:rsidP="00E81F23">
      <w:pPr>
        <w:widowControl w:val="0"/>
        <w:jc w:val="center"/>
        <w:rPr>
          <w:sz w:val="28"/>
          <w:lang w:val="en-US"/>
        </w:rPr>
      </w:pPr>
    </w:p>
    <w:p w:rsidR="001A0851" w:rsidRPr="00E81F23" w:rsidRDefault="001A0851" w:rsidP="00E81F23">
      <w:pPr>
        <w:widowControl w:val="0"/>
        <w:jc w:val="center"/>
        <w:rPr>
          <w:sz w:val="28"/>
          <w:lang w:val="en-US"/>
        </w:rPr>
      </w:pPr>
    </w:p>
    <w:p w:rsidR="001A0851" w:rsidRPr="00E81F23" w:rsidRDefault="001A0851" w:rsidP="00E81F23">
      <w:pPr>
        <w:widowControl w:val="0"/>
        <w:jc w:val="center"/>
        <w:rPr>
          <w:sz w:val="28"/>
          <w:lang w:val="en-US"/>
        </w:rPr>
      </w:pPr>
    </w:p>
    <w:p w:rsidR="000A282F" w:rsidRPr="00E81F23" w:rsidRDefault="000A282F" w:rsidP="00E81F23">
      <w:pPr>
        <w:widowControl w:val="0"/>
        <w:jc w:val="center"/>
        <w:rPr>
          <w:sz w:val="28"/>
          <w:lang w:val="en-US"/>
        </w:rPr>
      </w:pPr>
      <w:r w:rsidRPr="00E81F23">
        <w:rPr>
          <w:sz w:val="28"/>
          <w:lang w:val="en-US"/>
        </w:rPr>
        <w:t xml:space="preserve">© </w:t>
      </w:r>
      <w:r w:rsidR="00EE37B4" w:rsidRPr="00E81F23">
        <w:rPr>
          <w:sz w:val="28"/>
          <w:lang w:val="en-US"/>
        </w:rPr>
        <w:t xml:space="preserve">Issue of </w:t>
      </w:r>
      <w:r w:rsidRPr="00E81F23">
        <w:rPr>
          <w:sz w:val="28"/>
          <w:lang w:val="en-US"/>
        </w:rPr>
        <w:t xml:space="preserve">M. Auezov South </w:t>
      </w:r>
      <w:smartTag w:uri="urn:schemas-microsoft-com:office:smarttags" w:element="country-region">
        <w:smartTag w:uri="urn:schemas-microsoft-com:office:smarttags" w:element="place">
          <w:r w:rsidRPr="00E81F23">
            <w:rPr>
              <w:sz w:val="28"/>
              <w:lang w:val="en-US"/>
            </w:rPr>
            <w:t>Kazakhstan</w:t>
          </w:r>
        </w:smartTag>
      </w:smartTag>
      <w:r w:rsidRPr="00E81F23">
        <w:rPr>
          <w:sz w:val="28"/>
          <w:lang w:val="en-US"/>
        </w:rPr>
        <w:t xml:space="preserve"> State University</w:t>
      </w:r>
    </w:p>
    <w:p w:rsidR="00EE37B4" w:rsidRPr="00E81F23" w:rsidRDefault="00EE37B4" w:rsidP="00E81F23">
      <w:pPr>
        <w:widowControl w:val="0"/>
        <w:jc w:val="center"/>
        <w:rPr>
          <w:sz w:val="28"/>
          <w:lang w:val="en-US"/>
        </w:rPr>
      </w:pPr>
    </w:p>
    <w:p w:rsidR="00EE37B4" w:rsidRPr="00E81F23" w:rsidRDefault="00EE37B4" w:rsidP="00E81F23">
      <w:pPr>
        <w:widowControl w:val="0"/>
        <w:jc w:val="center"/>
        <w:rPr>
          <w:sz w:val="28"/>
          <w:lang w:val="en-US"/>
        </w:rPr>
      </w:pPr>
    </w:p>
    <w:p w:rsidR="001A0851" w:rsidRPr="00E81F23" w:rsidRDefault="001A0851" w:rsidP="00E81F23">
      <w:pPr>
        <w:widowControl w:val="0"/>
        <w:jc w:val="center"/>
        <w:rPr>
          <w:sz w:val="28"/>
          <w:szCs w:val="28"/>
          <w:lang w:val="en-US"/>
        </w:rPr>
      </w:pPr>
    </w:p>
    <w:p w:rsidR="001A0851" w:rsidRPr="00E81F23" w:rsidRDefault="001A0851" w:rsidP="000A282F">
      <w:pPr>
        <w:jc w:val="center"/>
        <w:rPr>
          <w:sz w:val="28"/>
          <w:szCs w:val="28"/>
          <w:lang w:val="en-US"/>
        </w:rPr>
      </w:pPr>
    </w:p>
    <w:p w:rsidR="001A0851" w:rsidRPr="00E81F23" w:rsidRDefault="001A0851" w:rsidP="000A282F">
      <w:pPr>
        <w:jc w:val="center"/>
        <w:rPr>
          <w:sz w:val="28"/>
          <w:szCs w:val="28"/>
          <w:lang w:val="en-US"/>
        </w:rPr>
      </w:pPr>
    </w:p>
    <w:p w:rsidR="001A0851" w:rsidRPr="00E81F23" w:rsidRDefault="001A0851" w:rsidP="000A282F">
      <w:pPr>
        <w:jc w:val="center"/>
        <w:rPr>
          <w:sz w:val="28"/>
          <w:szCs w:val="28"/>
          <w:lang w:val="en-US"/>
        </w:rPr>
      </w:pPr>
    </w:p>
    <w:p w:rsidR="008030DD" w:rsidRPr="00E81F23" w:rsidRDefault="00EE37B4" w:rsidP="000A282F">
      <w:pPr>
        <w:jc w:val="center"/>
        <w:rPr>
          <w:sz w:val="28"/>
          <w:szCs w:val="28"/>
          <w:lang w:val="en-GB"/>
        </w:rPr>
      </w:pPr>
      <w:r w:rsidRPr="00E81F23">
        <w:rPr>
          <w:sz w:val="28"/>
          <w:szCs w:val="28"/>
          <w:lang w:val="en-US"/>
        </w:rPr>
        <w:t xml:space="preserve">Publishing house of M. </w:t>
      </w:r>
      <w:smartTag w:uri="urn:schemas-microsoft-com:office:smarttags" w:element="place">
        <w:smartTag w:uri="urn:schemas-microsoft-com:office:smarttags" w:element="PlaceName">
          <w:r w:rsidRPr="00E81F23">
            <w:rPr>
              <w:sz w:val="28"/>
              <w:szCs w:val="28"/>
              <w:lang w:val="en-US"/>
            </w:rPr>
            <w:t>Auezov</w:t>
          </w:r>
        </w:smartTag>
        <w:r w:rsidRPr="00E81F23">
          <w:rPr>
            <w:sz w:val="28"/>
            <w:szCs w:val="28"/>
            <w:lang w:val="en-US"/>
          </w:rPr>
          <w:t xml:space="preserve"> </w:t>
        </w:r>
        <w:smartTag w:uri="urn:schemas-microsoft-com:office:smarttags" w:element="PlaceName">
          <w:r w:rsidRPr="00E81F23">
            <w:rPr>
              <w:sz w:val="28"/>
              <w:szCs w:val="28"/>
              <w:lang w:val="en-US"/>
            </w:rPr>
            <w:t>South</w:t>
          </w:r>
        </w:smartTag>
        <w:r w:rsidRPr="00E81F23">
          <w:rPr>
            <w:sz w:val="28"/>
            <w:szCs w:val="28"/>
            <w:lang w:val="en-US"/>
          </w:rPr>
          <w:t xml:space="preserve"> </w:t>
        </w:r>
        <w:smartTag w:uri="urn:schemas-microsoft-com:office:smarttags" w:element="PlaceName">
          <w:r w:rsidRPr="00E81F23">
            <w:rPr>
              <w:sz w:val="28"/>
              <w:szCs w:val="28"/>
              <w:lang w:val="en-US"/>
            </w:rPr>
            <w:t>Kazakhstan</w:t>
          </w:r>
        </w:smartTag>
        <w:r w:rsidRPr="00E81F23">
          <w:rPr>
            <w:sz w:val="28"/>
            <w:szCs w:val="28"/>
            <w:lang w:val="en-US"/>
          </w:rPr>
          <w:t xml:space="preserve"> </w:t>
        </w:r>
        <w:smartTag w:uri="urn:schemas-microsoft-com:office:smarttags" w:element="PlaceType">
          <w:r w:rsidRPr="00E81F23">
            <w:rPr>
              <w:sz w:val="28"/>
              <w:szCs w:val="28"/>
              <w:lang w:val="en-US"/>
            </w:rPr>
            <w:t>State</w:t>
          </w:r>
        </w:smartTag>
        <w:r w:rsidRPr="00E81F23">
          <w:rPr>
            <w:sz w:val="28"/>
            <w:szCs w:val="28"/>
            <w:lang w:val="en-US"/>
          </w:rPr>
          <w:t xml:space="preserve"> </w:t>
        </w:r>
        <w:smartTag w:uri="urn:schemas-microsoft-com:office:smarttags" w:element="PlaceType">
          <w:r w:rsidRPr="00E81F23">
            <w:rPr>
              <w:sz w:val="28"/>
              <w:szCs w:val="28"/>
              <w:lang w:val="en-US"/>
            </w:rPr>
            <w:t>University</w:t>
          </w:r>
        </w:smartTag>
      </w:smartTag>
      <w:r w:rsidR="00954685" w:rsidRPr="00E81F23">
        <w:rPr>
          <w:sz w:val="28"/>
          <w:szCs w:val="28"/>
          <w:lang w:val="en-US"/>
        </w:rPr>
        <w:t>, Shymkent, 5 Tauke-khan</w:t>
      </w:r>
      <w:r w:rsidR="00954685" w:rsidRPr="00E81F23">
        <w:rPr>
          <w:sz w:val="28"/>
          <w:szCs w:val="28"/>
          <w:lang w:val="en-GB"/>
        </w:rPr>
        <w:t xml:space="preserve"> av.</w:t>
      </w:r>
    </w:p>
    <w:p w:rsidR="008030DD" w:rsidRPr="00E81F23" w:rsidRDefault="008030DD" w:rsidP="000A282F">
      <w:pPr>
        <w:jc w:val="center"/>
        <w:rPr>
          <w:sz w:val="28"/>
          <w:szCs w:val="28"/>
          <w:lang w:val="en-GB"/>
        </w:rPr>
      </w:pPr>
    </w:p>
    <w:p w:rsidR="008030DD" w:rsidRPr="00B2354C" w:rsidRDefault="008030DD" w:rsidP="000A282F">
      <w:pPr>
        <w:jc w:val="center"/>
        <w:rPr>
          <w:sz w:val="28"/>
          <w:szCs w:val="28"/>
          <w:highlight w:val="yellow"/>
          <w:lang w:val="en-GB"/>
        </w:rPr>
      </w:pPr>
    </w:p>
    <w:p w:rsidR="008030DD" w:rsidRPr="00B2354C" w:rsidRDefault="008030DD" w:rsidP="000A282F">
      <w:pPr>
        <w:jc w:val="center"/>
        <w:rPr>
          <w:sz w:val="28"/>
          <w:szCs w:val="28"/>
          <w:highlight w:val="yellow"/>
          <w:lang w:val="en-GB"/>
        </w:rPr>
      </w:pPr>
    </w:p>
    <w:p w:rsidR="008030DD" w:rsidRPr="00B2354C" w:rsidRDefault="008030DD" w:rsidP="000A282F">
      <w:pPr>
        <w:jc w:val="center"/>
        <w:rPr>
          <w:sz w:val="28"/>
          <w:szCs w:val="28"/>
          <w:highlight w:val="yellow"/>
          <w:lang w:val="en-GB"/>
        </w:rPr>
      </w:pPr>
    </w:p>
    <w:p w:rsidR="000159F0" w:rsidRDefault="00154E5E" w:rsidP="008030DD">
      <w:pPr>
        <w:rPr>
          <w:sz w:val="28"/>
          <w:szCs w:val="28"/>
          <w:lang w:val="en-US"/>
        </w:rPr>
      </w:pPr>
      <w:r>
        <w:rPr>
          <w:noProof/>
          <w:sz w:val="28"/>
          <w:szCs w:val="28"/>
        </w:rPr>
        <w:pict>
          <v:rect id="_x0000_s1188" style="position:absolute;margin-left:207pt;margin-top:47.65pt;width:36pt;height:35.1pt;z-index:251664384" stroked="f"/>
        </w:pict>
      </w:r>
      <w:r w:rsidRPr="00154E5E">
        <w:rPr>
          <w:noProof/>
          <w:sz w:val="28"/>
          <w:szCs w:val="28"/>
          <w:highlight w:val="yellow"/>
        </w:rPr>
        <w:pict>
          <v:rect id="_x0000_s1184" style="position:absolute;margin-left:207pt;margin-top:10in;width:36pt;height:36pt;z-index:251662336" stroked="f"/>
        </w:pict>
      </w:r>
      <w:r w:rsidRPr="00154E5E">
        <w:rPr>
          <w:noProof/>
          <w:sz w:val="28"/>
          <w:szCs w:val="28"/>
          <w:highlight w:val="yellow"/>
        </w:rPr>
        <w:pict>
          <v:rect id="_x0000_s1132" style="position:absolute;margin-left:207pt;margin-top:133.35pt;width:27pt;height:27pt;z-index:251660288" stroked="f"/>
        </w:pict>
      </w:r>
      <w:r w:rsidRPr="00154E5E">
        <w:rPr>
          <w:noProof/>
          <w:sz w:val="28"/>
          <w:szCs w:val="28"/>
          <w:highlight w:val="yellow"/>
        </w:rPr>
        <w:pict>
          <v:rect id="_x0000_s1061" style="position:absolute;margin-left:450pt;margin-top:20.65pt;width:36pt;height:27pt;z-index:251652096" stroked="f"/>
        </w:pict>
      </w:r>
      <w:r w:rsidRPr="00154E5E">
        <w:rPr>
          <w:noProof/>
          <w:sz w:val="28"/>
          <w:szCs w:val="28"/>
          <w:highlight w:val="yellow"/>
        </w:rPr>
        <w:pict>
          <v:rect id="_x0000_s1072" style="position:absolute;margin-left:441.15pt;margin-top:20.65pt;width:45pt;height:27pt;z-index:251656192" stroked="f"/>
        </w:pict>
      </w:r>
      <w:r w:rsidRPr="00154E5E">
        <w:rPr>
          <w:noProof/>
          <w:sz w:val="28"/>
          <w:szCs w:val="28"/>
          <w:highlight w:val="yellow"/>
        </w:rPr>
        <w:pict>
          <v:rect id="_x0000_s1071" style="position:absolute;margin-left:6in;margin-top:20.65pt;width:45pt;height:36pt;z-index:251655168" stroked="f"/>
        </w:pict>
      </w:r>
      <w:r w:rsidRPr="00154E5E">
        <w:rPr>
          <w:noProof/>
          <w:sz w:val="28"/>
          <w:szCs w:val="28"/>
          <w:highlight w:val="yellow"/>
        </w:rPr>
        <w:pict>
          <v:rect id="_x0000_s1070" style="position:absolute;margin-left:441.15pt;margin-top:246.05pt;width:36pt;height:27pt;z-index:251654144" stroked="f"/>
        </w:pict>
      </w:r>
      <w:r w:rsidRPr="00154E5E">
        <w:rPr>
          <w:noProof/>
          <w:sz w:val="28"/>
          <w:szCs w:val="28"/>
          <w:highlight w:val="yellow"/>
        </w:rPr>
        <w:pict>
          <v:rect id="_x0000_s1067" style="position:absolute;margin-left:441.15pt;margin-top:711pt;width:36pt;height:27pt;z-index:251653120" stroked="f"/>
        </w:pict>
      </w: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Default="003A76DF" w:rsidP="008030DD">
      <w:pPr>
        <w:rPr>
          <w:sz w:val="28"/>
          <w:szCs w:val="28"/>
          <w:lang w:val="en-US"/>
        </w:rPr>
      </w:pPr>
    </w:p>
    <w:p w:rsidR="003A76DF" w:rsidRPr="008030DD" w:rsidRDefault="003A76DF" w:rsidP="008030DD">
      <w:pPr>
        <w:rPr>
          <w:sz w:val="28"/>
          <w:szCs w:val="28"/>
          <w:lang w:val="en-US"/>
        </w:rPr>
      </w:pPr>
    </w:p>
    <w:sectPr w:rsidR="003A76DF" w:rsidRPr="008030DD" w:rsidSect="006E7382">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9A3" w:rsidRDefault="005949A3">
      <w:r>
        <w:separator/>
      </w:r>
    </w:p>
  </w:endnote>
  <w:endnote w:type="continuationSeparator" w:id="1">
    <w:p w:rsidR="005949A3" w:rsidRDefault="005949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78" w:rsidRDefault="00154E5E" w:rsidP="005116D8">
    <w:pPr>
      <w:pStyle w:val="a3"/>
      <w:framePr w:wrap="around" w:vAnchor="text" w:hAnchor="margin" w:xAlign="right" w:y="1"/>
      <w:rPr>
        <w:rStyle w:val="a4"/>
      </w:rPr>
    </w:pPr>
    <w:r>
      <w:rPr>
        <w:rStyle w:val="a4"/>
      </w:rPr>
      <w:fldChar w:fldCharType="begin"/>
    </w:r>
    <w:r w:rsidR="00583778">
      <w:rPr>
        <w:rStyle w:val="a4"/>
      </w:rPr>
      <w:instrText xml:space="preserve">PAGE  </w:instrText>
    </w:r>
    <w:r>
      <w:rPr>
        <w:rStyle w:val="a4"/>
      </w:rPr>
      <w:fldChar w:fldCharType="end"/>
    </w:r>
  </w:p>
  <w:p w:rsidR="00583778" w:rsidRDefault="00583778" w:rsidP="0097527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78" w:rsidRDefault="00154E5E" w:rsidP="000F4C75">
    <w:pPr>
      <w:pStyle w:val="a3"/>
      <w:ind w:right="360"/>
      <w:jc w:val="center"/>
    </w:pPr>
    <w:r>
      <w:rPr>
        <w:rStyle w:val="a4"/>
      </w:rPr>
      <w:fldChar w:fldCharType="begin"/>
    </w:r>
    <w:r w:rsidR="00583778">
      <w:rPr>
        <w:rStyle w:val="a4"/>
      </w:rPr>
      <w:instrText xml:space="preserve"> PAGE </w:instrText>
    </w:r>
    <w:r>
      <w:rPr>
        <w:rStyle w:val="a4"/>
      </w:rPr>
      <w:fldChar w:fldCharType="separate"/>
    </w:r>
    <w:r w:rsidR="003A76DF">
      <w:rPr>
        <w:rStyle w:val="a4"/>
        <w:noProof/>
      </w:rPr>
      <w:t>20</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78" w:rsidRDefault="00154E5E" w:rsidP="000F4C75">
    <w:pPr>
      <w:pStyle w:val="a3"/>
      <w:jc w:val="center"/>
    </w:pPr>
    <w:r>
      <w:rPr>
        <w:rStyle w:val="a4"/>
      </w:rPr>
      <w:fldChar w:fldCharType="begin"/>
    </w:r>
    <w:r w:rsidR="00583778">
      <w:rPr>
        <w:rStyle w:val="a4"/>
      </w:rPr>
      <w:instrText xml:space="preserve"> PAGE </w:instrText>
    </w:r>
    <w:r>
      <w:rPr>
        <w:rStyle w:val="a4"/>
      </w:rPr>
      <w:fldChar w:fldCharType="separate"/>
    </w:r>
    <w:r w:rsidR="00583778">
      <w:rPr>
        <w:rStyle w:val="a4"/>
        <w:noProof/>
      </w:rPr>
      <w:t>1</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9A3" w:rsidRDefault="005949A3">
      <w:r>
        <w:separator/>
      </w:r>
    </w:p>
  </w:footnote>
  <w:footnote w:type="continuationSeparator" w:id="1">
    <w:p w:rsidR="005949A3" w:rsidRDefault="00594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3428B"/>
    <w:multiLevelType w:val="hybridMultilevel"/>
    <w:tmpl w:val="4DECE3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3704D2"/>
    <w:multiLevelType w:val="hybridMultilevel"/>
    <w:tmpl w:val="0D26E3BA"/>
    <w:lvl w:ilvl="0" w:tplc="310E4E1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0EB97F7E"/>
    <w:multiLevelType w:val="hybridMultilevel"/>
    <w:tmpl w:val="15E668D6"/>
    <w:lvl w:ilvl="0" w:tplc="04190011">
      <w:start w:val="1"/>
      <w:numFmt w:val="decimal"/>
      <w:lvlText w:val="%1)"/>
      <w:lvlJc w:val="left"/>
      <w:pPr>
        <w:ind w:left="720" w:hanging="360"/>
      </w:pPr>
      <w:rPr>
        <w:rFonts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2020E1"/>
    <w:multiLevelType w:val="multilevel"/>
    <w:tmpl w:val="A5066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905205"/>
    <w:multiLevelType w:val="hybridMultilevel"/>
    <w:tmpl w:val="16C83BC6"/>
    <w:lvl w:ilvl="0" w:tplc="EFAE6C8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5006646"/>
    <w:multiLevelType w:val="hybridMultilevel"/>
    <w:tmpl w:val="AF528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A032F9"/>
    <w:multiLevelType w:val="hybridMultilevel"/>
    <w:tmpl w:val="4E7C7E34"/>
    <w:lvl w:ilvl="0" w:tplc="51F69FE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725AAF"/>
    <w:multiLevelType w:val="hybridMultilevel"/>
    <w:tmpl w:val="FE62AB76"/>
    <w:lvl w:ilvl="0" w:tplc="7B98F6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D42F59"/>
    <w:multiLevelType w:val="hybridMultilevel"/>
    <w:tmpl w:val="6B504306"/>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820BF0"/>
    <w:multiLevelType w:val="hybridMultilevel"/>
    <w:tmpl w:val="34EEF04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30B12D9E"/>
    <w:multiLevelType w:val="hybridMultilevel"/>
    <w:tmpl w:val="AAA85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DE3190"/>
    <w:multiLevelType w:val="hybridMultilevel"/>
    <w:tmpl w:val="4A5C2BBA"/>
    <w:lvl w:ilvl="0" w:tplc="7ACC7A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60B130F"/>
    <w:multiLevelType w:val="hybridMultilevel"/>
    <w:tmpl w:val="02C0FCDC"/>
    <w:lvl w:ilvl="0" w:tplc="ADFE7C9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FA726A"/>
    <w:multiLevelType w:val="hybridMultilevel"/>
    <w:tmpl w:val="193A4D96"/>
    <w:lvl w:ilvl="0" w:tplc="51F69FE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E935850"/>
    <w:multiLevelType w:val="hybridMultilevel"/>
    <w:tmpl w:val="8BB4F57C"/>
    <w:lvl w:ilvl="0" w:tplc="51F69FE6">
      <w:start w:val="1"/>
      <w:numFmt w:val="bullet"/>
      <w:lvlText w:val=""/>
      <w:lvlJc w:val="left"/>
      <w:pPr>
        <w:ind w:left="1429" w:hanging="360"/>
      </w:pPr>
      <w:rPr>
        <w:rFonts w:ascii="Symbol" w:hAnsi="Symbol" w:hint="default"/>
      </w:rPr>
    </w:lvl>
    <w:lvl w:ilvl="1" w:tplc="51F69F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F8D457B"/>
    <w:multiLevelType w:val="hybridMultilevel"/>
    <w:tmpl w:val="A328B35E"/>
    <w:lvl w:ilvl="0" w:tplc="51F69FE6">
      <w:start w:val="1"/>
      <w:numFmt w:val="bullet"/>
      <w:lvlText w:val=""/>
      <w:lvlJc w:val="left"/>
      <w:pPr>
        <w:ind w:left="1429" w:hanging="360"/>
      </w:pPr>
      <w:rPr>
        <w:rFonts w:ascii="Symbol" w:hAnsi="Symbol" w:hint="default"/>
      </w:rPr>
    </w:lvl>
    <w:lvl w:ilvl="1" w:tplc="51F69F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6060A7E"/>
    <w:multiLevelType w:val="hybridMultilevel"/>
    <w:tmpl w:val="7F8CA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38620F"/>
    <w:multiLevelType w:val="hybridMultilevel"/>
    <w:tmpl w:val="51745C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8202BF4">
      <w:numFmt w:val="bullet"/>
      <w:lvlText w:val="·"/>
      <w:lvlJc w:val="left"/>
      <w:pPr>
        <w:ind w:left="5028" w:hanging="360"/>
      </w:pPr>
      <w:rPr>
        <w:rFonts w:ascii="Times New Roman" w:eastAsia="Times New Roman" w:hAnsi="Times New Roman" w:cs="Times New Roman" w:hint="default"/>
        <w:sz w:val="28"/>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900510B"/>
    <w:multiLevelType w:val="hybridMultilevel"/>
    <w:tmpl w:val="3BD6D228"/>
    <w:lvl w:ilvl="0" w:tplc="EFA42BD4">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D46F1D"/>
    <w:multiLevelType w:val="hybridMultilevel"/>
    <w:tmpl w:val="1D5A8F68"/>
    <w:lvl w:ilvl="0" w:tplc="B20294E8">
      <w:numFmt w:val="bullet"/>
      <w:lvlText w:val="-"/>
      <w:lvlJc w:val="left"/>
      <w:pPr>
        <w:tabs>
          <w:tab w:val="num" w:pos="1068"/>
        </w:tabs>
        <w:ind w:left="1068" w:hanging="360"/>
      </w:pPr>
      <w:rPr>
        <w:rFonts w:ascii="Times New Roman" w:eastAsia="Times New Roman" w:hAnsi="Times New Roman" w:cs="Times New Roman" w:hint="default"/>
      </w:rPr>
    </w:lvl>
    <w:lvl w:ilvl="1" w:tplc="08202BF4">
      <w:numFmt w:val="bullet"/>
      <w:lvlText w:val="·"/>
      <w:lvlJc w:val="left"/>
      <w:pPr>
        <w:ind w:left="2283" w:hanging="855"/>
      </w:pPr>
      <w:rPr>
        <w:rFonts w:ascii="Times New Roman" w:eastAsia="Times New Roman" w:hAnsi="Times New Roman" w:cs="Times New Roman" w:hint="default"/>
        <w:sz w:val="28"/>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50662EE3"/>
    <w:multiLevelType w:val="hybridMultilevel"/>
    <w:tmpl w:val="B39AA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6903B8"/>
    <w:multiLevelType w:val="hybridMultilevel"/>
    <w:tmpl w:val="AE963878"/>
    <w:lvl w:ilvl="0" w:tplc="51F69F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06C1247"/>
    <w:multiLevelType w:val="hybridMultilevel"/>
    <w:tmpl w:val="D77A002C"/>
    <w:lvl w:ilvl="0" w:tplc="04848C2C">
      <w:start w:val="1"/>
      <w:numFmt w:val="decimal"/>
      <w:lvlText w:val="%1."/>
      <w:lvlJc w:val="left"/>
      <w:pPr>
        <w:ind w:left="1161" w:hanging="7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57040440"/>
    <w:multiLevelType w:val="hybridMultilevel"/>
    <w:tmpl w:val="74F0C0EE"/>
    <w:lvl w:ilvl="0" w:tplc="2A60E91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nsid w:val="584C183B"/>
    <w:multiLevelType w:val="hybridMultilevel"/>
    <w:tmpl w:val="63EAA81C"/>
    <w:lvl w:ilvl="0" w:tplc="D834CBF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A5954D0"/>
    <w:multiLevelType w:val="hybridMultilevel"/>
    <w:tmpl w:val="83A6D6E6"/>
    <w:lvl w:ilvl="0" w:tplc="0FE2C8F2">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nsid w:val="5A5C4DEC"/>
    <w:multiLevelType w:val="hybridMultilevel"/>
    <w:tmpl w:val="1B5859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0AE01C6"/>
    <w:multiLevelType w:val="hybridMultilevel"/>
    <w:tmpl w:val="975E81D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4F1CBA"/>
    <w:multiLevelType w:val="hybridMultilevel"/>
    <w:tmpl w:val="D94E1234"/>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72B42EE3"/>
    <w:multiLevelType w:val="hybridMultilevel"/>
    <w:tmpl w:val="3AA068C0"/>
    <w:lvl w:ilvl="0" w:tplc="C54EB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2BC68C1"/>
    <w:multiLevelType w:val="multilevel"/>
    <w:tmpl w:val="8F425FF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5D71521"/>
    <w:multiLevelType w:val="hybridMultilevel"/>
    <w:tmpl w:val="1FC29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656AE4"/>
    <w:multiLevelType w:val="hybridMultilevel"/>
    <w:tmpl w:val="7B887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071DDF"/>
    <w:multiLevelType w:val="hybridMultilevel"/>
    <w:tmpl w:val="BBF4F030"/>
    <w:lvl w:ilvl="0" w:tplc="AAF293E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5D6B1E"/>
    <w:multiLevelType w:val="multilevel"/>
    <w:tmpl w:val="777A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8"/>
  </w:num>
  <w:num w:numId="3">
    <w:abstractNumId w:val="5"/>
  </w:num>
  <w:num w:numId="4">
    <w:abstractNumId w:val="1"/>
  </w:num>
  <w:num w:numId="5">
    <w:abstractNumId w:val="27"/>
  </w:num>
  <w:num w:numId="6">
    <w:abstractNumId w:val="25"/>
  </w:num>
  <w:num w:numId="7">
    <w:abstractNumId w:val="0"/>
  </w:num>
  <w:num w:numId="8">
    <w:abstractNumId w:val="31"/>
  </w:num>
  <w:num w:numId="9">
    <w:abstractNumId w:val="19"/>
  </w:num>
  <w:num w:numId="10">
    <w:abstractNumId w:val="12"/>
  </w:num>
  <w:num w:numId="11">
    <w:abstractNumId w:val="4"/>
  </w:num>
  <w:num w:numId="12">
    <w:abstractNumId w:val="7"/>
  </w:num>
  <w:num w:numId="13">
    <w:abstractNumId w:val="33"/>
  </w:num>
  <w:num w:numId="14">
    <w:abstractNumId w:val="2"/>
  </w:num>
  <w:num w:numId="15">
    <w:abstractNumId w:val="34"/>
  </w:num>
  <w:num w:numId="16">
    <w:abstractNumId w:val="26"/>
  </w:num>
  <w:num w:numId="17">
    <w:abstractNumId w:val="21"/>
  </w:num>
  <w:num w:numId="18">
    <w:abstractNumId w:val="6"/>
  </w:num>
  <w:num w:numId="19">
    <w:abstractNumId w:val="14"/>
  </w:num>
  <w:num w:numId="20">
    <w:abstractNumId w:val="13"/>
  </w:num>
  <w:num w:numId="21">
    <w:abstractNumId w:val="15"/>
  </w:num>
  <w:num w:numId="22">
    <w:abstractNumId w:val="11"/>
  </w:num>
  <w:num w:numId="23">
    <w:abstractNumId w:val="29"/>
  </w:num>
  <w:num w:numId="24">
    <w:abstractNumId w:val="20"/>
  </w:num>
  <w:num w:numId="25">
    <w:abstractNumId w:val="3"/>
  </w:num>
  <w:num w:numId="26">
    <w:abstractNumId w:val="30"/>
  </w:num>
  <w:num w:numId="27">
    <w:abstractNumId w:val="24"/>
  </w:num>
  <w:num w:numId="28">
    <w:abstractNumId w:val="9"/>
  </w:num>
  <w:num w:numId="29">
    <w:abstractNumId w:val="17"/>
  </w:num>
  <w:num w:numId="30">
    <w:abstractNumId w:val="23"/>
  </w:num>
  <w:num w:numId="31">
    <w:abstractNumId w:val="18"/>
  </w:num>
  <w:num w:numId="32">
    <w:abstractNumId w:val="16"/>
  </w:num>
  <w:num w:numId="33">
    <w:abstractNumId w:val="22"/>
  </w:num>
  <w:num w:numId="34">
    <w:abstractNumId w:val="32"/>
  </w:num>
  <w:num w:numId="35">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651ED"/>
    <w:rsid w:val="00001A75"/>
    <w:rsid w:val="00005122"/>
    <w:rsid w:val="00007F3F"/>
    <w:rsid w:val="00010030"/>
    <w:rsid w:val="00012DAD"/>
    <w:rsid w:val="0001498D"/>
    <w:rsid w:val="000159F0"/>
    <w:rsid w:val="00015CA0"/>
    <w:rsid w:val="00016264"/>
    <w:rsid w:val="00025616"/>
    <w:rsid w:val="000346E2"/>
    <w:rsid w:val="0004460B"/>
    <w:rsid w:val="00051515"/>
    <w:rsid w:val="00051C14"/>
    <w:rsid w:val="000526B3"/>
    <w:rsid w:val="00052AF1"/>
    <w:rsid w:val="00052C35"/>
    <w:rsid w:val="000552B7"/>
    <w:rsid w:val="00060493"/>
    <w:rsid w:val="00062954"/>
    <w:rsid w:val="00062D6B"/>
    <w:rsid w:val="00063783"/>
    <w:rsid w:val="00066B6A"/>
    <w:rsid w:val="00074F07"/>
    <w:rsid w:val="0007525D"/>
    <w:rsid w:val="00080718"/>
    <w:rsid w:val="000820F8"/>
    <w:rsid w:val="00082A63"/>
    <w:rsid w:val="00086618"/>
    <w:rsid w:val="00090397"/>
    <w:rsid w:val="00096953"/>
    <w:rsid w:val="000A282F"/>
    <w:rsid w:val="000A71A9"/>
    <w:rsid w:val="000B1FB4"/>
    <w:rsid w:val="000B2C5E"/>
    <w:rsid w:val="000B2D25"/>
    <w:rsid w:val="000B63DB"/>
    <w:rsid w:val="000C17E5"/>
    <w:rsid w:val="000C6743"/>
    <w:rsid w:val="000C692D"/>
    <w:rsid w:val="000D046F"/>
    <w:rsid w:val="000D2DC6"/>
    <w:rsid w:val="000D3C86"/>
    <w:rsid w:val="000D3E43"/>
    <w:rsid w:val="000E3941"/>
    <w:rsid w:val="000E49CB"/>
    <w:rsid w:val="000E635B"/>
    <w:rsid w:val="000E6B76"/>
    <w:rsid w:val="000E72FB"/>
    <w:rsid w:val="000F273D"/>
    <w:rsid w:val="000F4880"/>
    <w:rsid w:val="000F4C75"/>
    <w:rsid w:val="000F4DC4"/>
    <w:rsid w:val="000F7509"/>
    <w:rsid w:val="000F7C07"/>
    <w:rsid w:val="0010439C"/>
    <w:rsid w:val="00114781"/>
    <w:rsid w:val="00114D60"/>
    <w:rsid w:val="001166ED"/>
    <w:rsid w:val="001206AE"/>
    <w:rsid w:val="00122B25"/>
    <w:rsid w:val="0012619F"/>
    <w:rsid w:val="00126BF7"/>
    <w:rsid w:val="0012787C"/>
    <w:rsid w:val="0013046A"/>
    <w:rsid w:val="00137466"/>
    <w:rsid w:val="00137A4F"/>
    <w:rsid w:val="00140E9F"/>
    <w:rsid w:val="001427DE"/>
    <w:rsid w:val="00147B0A"/>
    <w:rsid w:val="00154465"/>
    <w:rsid w:val="00154E5E"/>
    <w:rsid w:val="00155085"/>
    <w:rsid w:val="00160E26"/>
    <w:rsid w:val="001651ED"/>
    <w:rsid w:val="00167E73"/>
    <w:rsid w:val="00173058"/>
    <w:rsid w:val="0018035F"/>
    <w:rsid w:val="00182ADB"/>
    <w:rsid w:val="0018393A"/>
    <w:rsid w:val="001946B1"/>
    <w:rsid w:val="001A06D8"/>
    <w:rsid w:val="001A0851"/>
    <w:rsid w:val="001A16B8"/>
    <w:rsid w:val="001B16CC"/>
    <w:rsid w:val="001B2886"/>
    <w:rsid w:val="001B3686"/>
    <w:rsid w:val="001B3EBE"/>
    <w:rsid w:val="001B61A7"/>
    <w:rsid w:val="001C06AE"/>
    <w:rsid w:val="001C0D19"/>
    <w:rsid w:val="001C23F4"/>
    <w:rsid w:val="001D3516"/>
    <w:rsid w:val="001D6B31"/>
    <w:rsid w:val="001E0176"/>
    <w:rsid w:val="001E0C37"/>
    <w:rsid w:val="001E19EE"/>
    <w:rsid w:val="001E52B3"/>
    <w:rsid w:val="001F27AD"/>
    <w:rsid w:val="001F7316"/>
    <w:rsid w:val="002001A5"/>
    <w:rsid w:val="00204836"/>
    <w:rsid w:val="002076B8"/>
    <w:rsid w:val="0021024C"/>
    <w:rsid w:val="00213ABC"/>
    <w:rsid w:val="00216E7E"/>
    <w:rsid w:val="00217279"/>
    <w:rsid w:val="00221F0F"/>
    <w:rsid w:val="00222CBC"/>
    <w:rsid w:val="00222EC7"/>
    <w:rsid w:val="00227B28"/>
    <w:rsid w:val="00230FA2"/>
    <w:rsid w:val="00231E6D"/>
    <w:rsid w:val="002322C9"/>
    <w:rsid w:val="00232E5C"/>
    <w:rsid w:val="00247599"/>
    <w:rsid w:val="0025128F"/>
    <w:rsid w:val="00252C5D"/>
    <w:rsid w:val="0025395C"/>
    <w:rsid w:val="00260CA3"/>
    <w:rsid w:val="00270D9F"/>
    <w:rsid w:val="00273C45"/>
    <w:rsid w:val="00276090"/>
    <w:rsid w:val="00280E98"/>
    <w:rsid w:val="00282DD9"/>
    <w:rsid w:val="00292BD3"/>
    <w:rsid w:val="00293213"/>
    <w:rsid w:val="00296D89"/>
    <w:rsid w:val="00297F5C"/>
    <w:rsid w:val="002A0188"/>
    <w:rsid w:val="002A5455"/>
    <w:rsid w:val="002B021D"/>
    <w:rsid w:val="002B0C7B"/>
    <w:rsid w:val="002B30A3"/>
    <w:rsid w:val="002B42F6"/>
    <w:rsid w:val="002B4DE0"/>
    <w:rsid w:val="002C046A"/>
    <w:rsid w:val="002D0765"/>
    <w:rsid w:val="002D1EC5"/>
    <w:rsid w:val="002D6A5C"/>
    <w:rsid w:val="002E04CA"/>
    <w:rsid w:val="002E3319"/>
    <w:rsid w:val="002F63CD"/>
    <w:rsid w:val="002F6F72"/>
    <w:rsid w:val="002F7A56"/>
    <w:rsid w:val="00300924"/>
    <w:rsid w:val="00303AC7"/>
    <w:rsid w:val="003041B4"/>
    <w:rsid w:val="0031574B"/>
    <w:rsid w:val="003171C6"/>
    <w:rsid w:val="003230A5"/>
    <w:rsid w:val="003330FA"/>
    <w:rsid w:val="003339B4"/>
    <w:rsid w:val="00335850"/>
    <w:rsid w:val="00336522"/>
    <w:rsid w:val="00337071"/>
    <w:rsid w:val="00344712"/>
    <w:rsid w:val="00345F6E"/>
    <w:rsid w:val="003460D6"/>
    <w:rsid w:val="00350CAB"/>
    <w:rsid w:val="00353419"/>
    <w:rsid w:val="00356CB3"/>
    <w:rsid w:val="00357F62"/>
    <w:rsid w:val="00367DD8"/>
    <w:rsid w:val="00371305"/>
    <w:rsid w:val="00371CA1"/>
    <w:rsid w:val="00372375"/>
    <w:rsid w:val="00376D3B"/>
    <w:rsid w:val="00382805"/>
    <w:rsid w:val="00396DC5"/>
    <w:rsid w:val="003979E0"/>
    <w:rsid w:val="003A76DF"/>
    <w:rsid w:val="003A7A25"/>
    <w:rsid w:val="003B0D1B"/>
    <w:rsid w:val="003B3616"/>
    <w:rsid w:val="003B4CF2"/>
    <w:rsid w:val="003B4DE1"/>
    <w:rsid w:val="003B5273"/>
    <w:rsid w:val="003C1655"/>
    <w:rsid w:val="003C1DAA"/>
    <w:rsid w:val="003D0C4E"/>
    <w:rsid w:val="003D2F36"/>
    <w:rsid w:val="003D6BDF"/>
    <w:rsid w:val="003E2A78"/>
    <w:rsid w:val="003E2EC5"/>
    <w:rsid w:val="003E39E1"/>
    <w:rsid w:val="003F0BA6"/>
    <w:rsid w:val="003F5A61"/>
    <w:rsid w:val="003F7EBA"/>
    <w:rsid w:val="0040428E"/>
    <w:rsid w:val="00405EFF"/>
    <w:rsid w:val="00412C3F"/>
    <w:rsid w:val="004153A3"/>
    <w:rsid w:val="004233CB"/>
    <w:rsid w:val="0042427C"/>
    <w:rsid w:val="004263E4"/>
    <w:rsid w:val="00431F59"/>
    <w:rsid w:val="00434BD2"/>
    <w:rsid w:val="00435B5B"/>
    <w:rsid w:val="0043607D"/>
    <w:rsid w:val="00440370"/>
    <w:rsid w:val="00441779"/>
    <w:rsid w:val="004434B5"/>
    <w:rsid w:val="0044724A"/>
    <w:rsid w:val="004526CC"/>
    <w:rsid w:val="00453C98"/>
    <w:rsid w:val="0045636F"/>
    <w:rsid w:val="004624C1"/>
    <w:rsid w:val="0047426C"/>
    <w:rsid w:val="00477326"/>
    <w:rsid w:val="00481AA8"/>
    <w:rsid w:val="00483E5E"/>
    <w:rsid w:val="00490AB0"/>
    <w:rsid w:val="00493DC8"/>
    <w:rsid w:val="00497900"/>
    <w:rsid w:val="00497905"/>
    <w:rsid w:val="004A55A6"/>
    <w:rsid w:val="004A7D28"/>
    <w:rsid w:val="004B01A5"/>
    <w:rsid w:val="004C066F"/>
    <w:rsid w:val="004C1AA0"/>
    <w:rsid w:val="004C4514"/>
    <w:rsid w:val="004C4C8E"/>
    <w:rsid w:val="004C649A"/>
    <w:rsid w:val="004D7969"/>
    <w:rsid w:val="004E25AA"/>
    <w:rsid w:val="004E3793"/>
    <w:rsid w:val="004E4393"/>
    <w:rsid w:val="004E622B"/>
    <w:rsid w:val="004E670F"/>
    <w:rsid w:val="004F0D66"/>
    <w:rsid w:val="004F0EBA"/>
    <w:rsid w:val="004F1D11"/>
    <w:rsid w:val="004F35E2"/>
    <w:rsid w:val="004F3783"/>
    <w:rsid w:val="004F400B"/>
    <w:rsid w:val="004F79B5"/>
    <w:rsid w:val="005004AA"/>
    <w:rsid w:val="00503B4B"/>
    <w:rsid w:val="00504489"/>
    <w:rsid w:val="00507FFE"/>
    <w:rsid w:val="0051134A"/>
    <w:rsid w:val="005116D8"/>
    <w:rsid w:val="00511CBF"/>
    <w:rsid w:val="00511EA8"/>
    <w:rsid w:val="00512440"/>
    <w:rsid w:val="00525547"/>
    <w:rsid w:val="00525607"/>
    <w:rsid w:val="00531810"/>
    <w:rsid w:val="005329DC"/>
    <w:rsid w:val="00532C77"/>
    <w:rsid w:val="00535CF4"/>
    <w:rsid w:val="00542EDC"/>
    <w:rsid w:val="00543670"/>
    <w:rsid w:val="00544C0B"/>
    <w:rsid w:val="00546090"/>
    <w:rsid w:val="00547010"/>
    <w:rsid w:val="00567864"/>
    <w:rsid w:val="00567DB0"/>
    <w:rsid w:val="00571AB3"/>
    <w:rsid w:val="00572008"/>
    <w:rsid w:val="00573B62"/>
    <w:rsid w:val="00573F66"/>
    <w:rsid w:val="00575718"/>
    <w:rsid w:val="00576D45"/>
    <w:rsid w:val="00582EF4"/>
    <w:rsid w:val="00583778"/>
    <w:rsid w:val="0058448D"/>
    <w:rsid w:val="00585AAC"/>
    <w:rsid w:val="00587C17"/>
    <w:rsid w:val="00592880"/>
    <w:rsid w:val="005949A3"/>
    <w:rsid w:val="00596943"/>
    <w:rsid w:val="005A5DDE"/>
    <w:rsid w:val="005A6B9F"/>
    <w:rsid w:val="005C5B75"/>
    <w:rsid w:val="005D13D8"/>
    <w:rsid w:val="005D1FEE"/>
    <w:rsid w:val="005D3ADB"/>
    <w:rsid w:val="005D470B"/>
    <w:rsid w:val="005F28FB"/>
    <w:rsid w:val="005F669D"/>
    <w:rsid w:val="005F7F3E"/>
    <w:rsid w:val="00602523"/>
    <w:rsid w:val="006027BF"/>
    <w:rsid w:val="006053EE"/>
    <w:rsid w:val="00606C45"/>
    <w:rsid w:val="0061734F"/>
    <w:rsid w:val="00622E53"/>
    <w:rsid w:val="0062356D"/>
    <w:rsid w:val="00624D64"/>
    <w:rsid w:val="0062717B"/>
    <w:rsid w:val="00632FD0"/>
    <w:rsid w:val="00634BFC"/>
    <w:rsid w:val="00634C61"/>
    <w:rsid w:val="00641EFC"/>
    <w:rsid w:val="006424BF"/>
    <w:rsid w:val="006510B9"/>
    <w:rsid w:val="00651A56"/>
    <w:rsid w:val="00652DAA"/>
    <w:rsid w:val="006535D8"/>
    <w:rsid w:val="006563B8"/>
    <w:rsid w:val="00660D73"/>
    <w:rsid w:val="006649DA"/>
    <w:rsid w:val="00670CDC"/>
    <w:rsid w:val="00673F36"/>
    <w:rsid w:val="00676D7B"/>
    <w:rsid w:val="00682B91"/>
    <w:rsid w:val="0068478A"/>
    <w:rsid w:val="00686B28"/>
    <w:rsid w:val="006873E9"/>
    <w:rsid w:val="00690C53"/>
    <w:rsid w:val="006943A1"/>
    <w:rsid w:val="006A018E"/>
    <w:rsid w:val="006A3A5A"/>
    <w:rsid w:val="006A3B4E"/>
    <w:rsid w:val="006A6AEC"/>
    <w:rsid w:val="006A7A85"/>
    <w:rsid w:val="006B6E48"/>
    <w:rsid w:val="006C1EA8"/>
    <w:rsid w:val="006C4A9F"/>
    <w:rsid w:val="006C606B"/>
    <w:rsid w:val="006D05B8"/>
    <w:rsid w:val="006D1EA7"/>
    <w:rsid w:val="006D3312"/>
    <w:rsid w:val="006D3324"/>
    <w:rsid w:val="006E0067"/>
    <w:rsid w:val="006E480F"/>
    <w:rsid w:val="006E4E45"/>
    <w:rsid w:val="006E6628"/>
    <w:rsid w:val="006E6C1C"/>
    <w:rsid w:val="006E7382"/>
    <w:rsid w:val="006F0020"/>
    <w:rsid w:val="006F21DE"/>
    <w:rsid w:val="006F2539"/>
    <w:rsid w:val="006F3DED"/>
    <w:rsid w:val="0070142D"/>
    <w:rsid w:val="007079F2"/>
    <w:rsid w:val="00710F92"/>
    <w:rsid w:val="00712907"/>
    <w:rsid w:val="00713035"/>
    <w:rsid w:val="00723289"/>
    <w:rsid w:val="00726E20"/>
    <w:rsid w:val="00731791"/>
    <w:rsid w:val="0073673A"/>
    <w:rsid w:val="007453C1"/>
    <w:rsid w:val="00746181"/>
    <w:rsid w:val="00746896"/>
    <w:rsid w:val="00750B4E"/>
    <w:rsid w:val="00752247"/>
    <w:rsid w:val="007522CA"/>
    <w:rsid w:val="007555ED"/>
    <w:rsid w:val="007666BE"/>
    <w:rsid w:val="00767AB8"/>
    <w:rsid w:val="00775A6E"/>
    <w:rsid w:val="00777D04"/>
    <w:rsid w:val="00781094"/>
    <w:rsid w:val="0078306C"/>
    <w:rsid w:val="00784F97"/>
    <w:rsid w:val="007860AB"/>
    <w:rsid w:val="00790F00"/>
    <w:rsid w:val="0079333F"/>
    <w:rsid w:val="00794218"/>
    <w:rsid w:val="00795244"/>
    <w:rsid w:val="007A1D65"/>
    <w:rsid w:val="007A1FCC"/>
    <w:rsid w:val="007A6CCB"/>
    <w:rsid w:val="007B2955"/>
    <w:rsid w:val="007B2F7C"/>
    <w:rsid w:val="007B3D87"/>
    <w:rsid w:val="007B5FC4"/>
    <w:rsid w:val="007B7EC5"/>
    <w:rsid w:val="007C2CAC"/>
    <w:rsid w:val="007D1D40"/>
    <w:rsid w:val="007D2B26"/>
    <w:rsid w:val="007D67EB"/>
    <w:rsid w:val="007E2509"/>
    <w:rsid w:val="007E401A"/>
    <w:rsid w:val="007F0DCD"/>
    <w:rsid w:val="007F3381"/>
    <w:rsid w:val="007F5365"/>
    <w:rsid w:val="007F5410"/>
    <w:rsid w:val="007F7333"/>
    <w:rsid w:val="007F74C0"/>
    <w:rsid w:val="007F75BA"/>
    <w:rsid w:val="00800B06"/>
    <w:rsid w:val="00802ABB"/>
    <w:rsid w:val="008030AA"/>
    <w:rsid w:val="008030DD"/>
    <w:rsid w:val="0080527A"/>
    <w:rsid w:val="0081634C"/>
    <w:rsid w:val="00823240"/>
    <w:rsid w:val="00826246"/>
    <w:rsid w:val="00830623"/>
    <w:rsid w:val="00832754"/>
    <w:rsid w:val="008344C0"/>
    <w:rsid w:val="00837538"/>
    <w:rsid w:val="0084260C"/>
    <w:rsid w:val="00842A66"/>
    <w:rsid w:val="00843324"/>
    <w:rsid w:val="00844384"/>
    <w:rsid w:val="00847B13"/>
    <w:rsid w:val="00852E4D"/>
    <w:rsid w:val="008532C6"/>
    <w:rsid w:val="0086046E"/>
    <w:rsid w:val="008675A7"/>
    <w:rsid w:val="0087247C"/>
    <w:rsid w:val="00872FB8"/>
    <w:rsid w:val="008731F0"/>
    <w:rsid w:val="00874ED3"/>
    <w:rsid w:val="00883F14"/>
    <w:rsid w:val="008842CE"/>
    <w:rsid w:val="00884604"/>
    <w:rsid w:val="0088625D"/>
    <w:rsid w:val="008862C6"/>
    <w:rsid w:val="008866BC"/>
    <w:rsid w:val="0088791E"/>
    <w:rsid w:val="0089183A"/>
    <w:rsid w:val="008933B6"/>
    <w:rsid w:val="008978B3"/>
    <w:rsid w:val="00897FF1"/>
    <w:rsid w:val="008A01D0"/>
    <w:rsid w:val="008A4A7C"/>
    <w:rsid w:val="008A6B66"/>
    <w:rsid w:val="008B01ED"/>
    <w:rsid w:val="008B200C"/>
    <w:rsid w:val="008B3EEE"/>
    <w:rsid w:val="008B7054"/>
    <w:rsid w:val="008C1269"/>
    <w:rsid w:val="008C280C"/>
    <w:rsid w:val="008D36A3"/>
    <w:rsid w:val="008D4524"/>
    <w:rsid w:val="008E16F5"/>
    <w:rsid w:val="008E31D1"/>
    <w:rsid w:val="008E3C62"/>
    <w:rsid w:val="008F15BF"/>
    <w:rsid w:val="008F32CD"/>
    <w:rsid w:val="008F4F8C"/>
    <w:rsid w:val="008F748C"/>
    <w:rsid w:val="009100E6"/>
    <w:rsid w:val="00913314"/>
    <w:rsid w:val="009138B9"/>
    <w:rsid w:val="0092237F"/>
    <w:rsid w:val="00924CF8"/>
    <w:rsid w:val="00931E8F"/>
    <w:rsid w:val="0093203A"/>
    <w:rsid w:val="00932563"/>
    <w:rsid w:val="00934C67"/>
    <w:rsid w:val="00935F5B"/>
    <w:rsid w:val="009403B9"/>
    <w:rsid w:val="009463C2"/>
    <w:rsid w:val="00946859"/>
    <w:rsid w:val="0095009E"/>
    <w:rsid w:val="00950A7C"/>
    <w:rsid w:val="00951602"/>
    <w:rsid w:val="00952E7D"/>
    <w:rsid w:val="0095372A"/>
    <w:rsid w:val="00954685"/>
    <w:rsid w:val="00954AAB"/>
    <w:rsid w:val="00956343"/>
    <w:rsid w:val="0096015A"/>
    <w:rsid w:val="00960C56"/>
    <w:rsid w:val="009672DE"/>
    <w:rsid w:val="0097527A"/>
    <w:rsid w:val="00975AF7"/>
    <w:rsid w:val="0098378F"/>
    <w:rsid w:val="00985A9F"/>
    <w:rsid w:val="009A30AD"/>
    <w:rsid w:val="009A4017"/>
    <w:rsid w:val="009A516D"/>
    <w:rsid w:val="009A5EA5"/>
    <w:rsid w:val="009B0A48"/>
    <w:rsid w:val="009B1103"/>
    <w:rsid w:val="009C24F4"/>
    <w:rsid w:val="009D12C7"/>
    <w:rsid w:val="009D5822"/>
    <w:rsid w:val="009E4108"/>
    <w:rsid w:val="009F1062"/>
    <w:rsid w:val="009F2815"/>
    <w:rsid w:val="009F4AD7"/>
    <w:rsid w:val="009F54AC"/>
    <w:rsid w:val="009F7556"/>
    <w:rsid w:val="009F7E00"/>
    <w:rsid w:val="00A011B8"/>
    <w:rsid w:val="00A0429D"/>
    <w:rsid w:val="00A06C4A"/>
    <w:rsid w:val="00A11F61"/>
    <w:rsid w:val="00A209FE"/>
    <w:rsid w:val="00A20A0F"/>
    <w:rsid w:val="00A22E20"/>
    <w:rsid w:val="00A23B8A"/>
    <w:rsid w:val="00A32D4E"/>
    <w:rsid w:val="00A33B80"/>
    <w:rsid w:val="00A422BF"/>
    <w:rsid w:val="00A42E2B"/>
    <w:rsid w:val="00A57C93"/>
    <w:rsid w:val="00A6370C"/>
    <w:rsid w:val="00A70A06"/>
    <w:rsid w:val="00A83451"/>
    <w:rsid w:val="00A8538C"/>
    <w:rsid w:val="00A858F5"/>
    <w:rsid w:val="00A86438"/>
    <w:rsid w:val="00A87829"/>
    <w:rsid w:val="00A90609"/>
    <w:rsid w:val="00A909F2"/>
    <w:rsid w:val="00A91428"/>
    <w:rsid w:val="00A95E96"/>
    <w:rsid w:val="00AA479C"/>
    <w:rsid w:val="00AA59D2"/>
    <w:rsid w:val="00AA72A5"/>
    <w:rsid w:val="00AB0C94"/>
    <w:rsid w:val="00AC2F2A"/>
    <w:rsid w:val="00AC7608"/>
    <w:rsid w:val="00AD1287"/>
    <w:rsid w:val="00AD6B76"/>
    <w:rsid w:val="00AD6EA5"/>
    <w:rsid w:val="00AE107A"/>
    <w:rsid w:val="00AE118D"/>
    <w:rsid w:val="00AE3034"/>
    <w:rsid w:val="00AE429B"/>
    <w:rsid w:val="00AF3A39"/>
    <w:rsid w:val="00AF487C"/>
    <w:rsid w:val="00B01B41"/>
    <w:rsid w:val="00B03346"/>
    <w:rsid w:val="00B05F88"/>
    <w:rsid w:val="00B1116A"/>
    <w:rsid w:val="00B17500"/>
    <w:rsid w:val="00B20419"/>
    <w:rsid w:val="00B2354C"/>
    <w:rsid w:val="00B24C74"/>
    <w:rsid w:val="00B3124E"/>
    <w:rsid w:val="00B33502"/>
    <w:rsid w:val="00B33A35"/>
    <w:rsid w:val="00B37806"/>
    <w:rsid w:val="00B4001A"/>
    <w:rsid w:val="00B41E5E"/>
    <w:rsid w:val="00B42611"/>
    <w:rsid w:val="00B475A8"/>
    <w:rsid w:val="00B50290"/>
    <w:rsid w:val="00B515B8"/>
    <w:rsid w:val="00B55FD2"/>
    <w:rsid w:val="00B5661A"/>
    <w:rsid w:val="00B572A7"/>
    <w:rsid w:val="00B758BC"/>
    <w:rsid w:val="00B85E11"/>
    <w:rsid w:val="00B85E66"/>
    <w:rsid w:val="00B90E6D"/>
    <w:rsid w:val="00B9375A"/>
    <w:rsid w:val="00B94B0B"/>
    <w:rsid w:val="00B97483"/>
    <w:rsid w:val="00BB54BB"/>
    <w:rsid w:val="00BC37E8"/>
    <w:rsid w:val="00BC4B48"/>
    <w:rsid w:val="00BC783D"/>
    <w:rsid w:val="00BD33EA"/>
    <w:rsid w:val="00BE0827"/>
    <w:rsid w:val="00BE2FE4"/>
    <w:rsid w:val="00BE4CF9"/>
    <w:rsid w:val="00BE6BCF"/>
    <w:rsid w:val="00BE6F84"/>
    <w:rsid w:val="00BE7B78"/>
    <w:rsid w:val="00BF2CC7"/>
    <w:rsid w:val="00C00083"/>
    <w:rsid w:val="00C000C4"/>
    <w:rsid w:val="00C024C1"/>
    <w:rsid w:val="00C04A95"/>
    <w:rsid w:val="00C058D1"/>
    <w:rsid w:val="00C06180"/>
    <w:rsid w:val="00C06F2A"/>
    <w:rsid w:val="00C109AB"/>
    <w:rsid w:val="00C21E96"/>
    <w:rsid w:val="00C2206E"/>
    <w:rsid w:val="00C22F49"/>
    <w:rsid w:val="00C23C60"/>
    <w:rsid w:val="00C25471"/>
    <w:rsid w:val="00C340AC"/>
    <w:rsid w:val="00C356F1"/>
    <w:rsid w:val="00C37325"/>
    <w:rsid w:val="00C40836"/>
    <w:rsid w:val="00C41E06"/>
    <w:rsid w:val="00C4290D"/>
    <w:rsid w:val="00C52F90"/>
    <w:rsid w:val="00C64B98"/>
    <w:rsid w:val="00C66B2F"/>
    <w:rsid w:val="00C70B57"/>
    <w:rsid w:val="00C73E4B"/>
    <w:rsid w:val="00C80409"/>
    <w:rsid w:val="00C85348"/>
    <w:rsid w:val="00C855C3"/>
    <w:rsid w:val="00C8689C"/>
    <w:rsid w:val="00C87177"/>
    <w:rsid w:val="00C93F97"/>
    <w:rsid w:val="00C94097"/>
    <w:rsid w:val="00C949AA"/>
    <w:rsid w:val="00C94ADC"/>
    <w:rsid w:val="00C94C79"/>
    <w:rsid w:val="00C97A9D"/>
    <w:rsid w:val="00CA0FF0"/>
    <w:rsid w:val="00CA533E"/>
    <w:rsid w:val="00CA7D16"/>
    <w:rsid w:val="00CB33D8"/>
    <w:rsid w:val="00CB47D2"/>
    <w:rsid w:val="00CC02D3"/>
    <w:rsid w:val="00CC32E9"/>
    <w:rsid w:val="00CC44EE"/>
    <w:rsid w:val="00CC4EB0"/>
    <w:rsid w:val="00CC5723"/>
    <w:rsid w:val="00CD1754"/>
    <w:rsid w:val="00CD275B"/>
    <w:rsid w:val="00CD79A3"/>
    <w:rsid w:val="00CE263E"/>
    <w:rsid w:val="00CE33F3"/>
    <w:rsid w:val="00CE3C4C"/>
    <w:rsid w:val="00CE47AF"/>
    <w:rsid w:val="00CF1979"/>
    <w:rsid w:val="00CF52EC"/>
    <w:rsid w:val="00CF5FF4"/>
    <w:rsid w:val="00CF7744"/>
    <w:rsid w:val="00D012F2"/>
    <w:rsid w:val="00D02061"/>
    <w:rsid w:val="00D02444"/>
    <w:rsid w:val="00D11EE6"/>
    <w:rsid w:val="00D1380D"/>
    <w:rsid w:val="00D149EC"/>
    <w:rsid w:val="00D17736"/>
    <w:rsid w:val="00D20A71"/>
    <w:rsid w:val="00D24818"/>
    <w:rsid w:val="00D25143"/>
    <w:rsid w:val="00D2731E"/>
    <w:rsid w:val="00D27D1A"/>
    <w:rsid w:val="00D3002C"/>
    <w:rsid w:val="00D3196A"/>
    <w:rsid w:val="00D33CA3"/>
    <w:rsid w:val="00D40029"/>
    <w:rsid w:val="00D425D3"/>
    <w:rsid w:val="00D46F0D"/>
    <w:rsid w:val="00D47721"/>
    <w:rsid w:val="00D6548B"/>
    <w:rsid w:val="00D675DD"/>
    <w:rsid w:val="00D731D9"/>
    <w:rsid w:val="00D758EE"/>
    <w:rsid w:val="00D83F75"/>
    <w:rsid w:val="00D91542"/>
    <w:rsid w:val="00DA28F5"/>
    <w:rsid w:val="00DA325B"/>
    <w:rsid w:val="00DA6E01"/>
    <w:rsid w:val="00DB04D9"/>
    <w:rsid w:val="00DB0D4D"/>
    <w:rsid w:val="00DB319D"/>
    <w:rsid w:val="00DC0848"/>
    <w:rsid w:val="00DC3489"/>
    <w:rsid w:val="00DD2B97"/>
    <w:rsid w:val="00DD4C80"/>
    <w:rsid w:val="00DD60C9"/>
    <w:rsid w:val="00DE06D6"/>
    <w:rsid w:val="00DE21B6"/>
    <w:rsid w:val="00DE3F18"/>
    <w:rsid w:val="00DE7419"/>
    <w:rsid w:val="00DE7D24"/>
    <w:rsid w:val="00DF135F"/>
    <w:rsid w:val="00DF6724"/>
    <w:rsid w:val="00E028DA"/>
    <w:rsid w:val="00E04F87"/>
    <w:rsid w:val="00E05DD1"/>
    <w:rsid w:val="00E064D8"/>
    <w:rsid w:val="00E06891"/>
    <w:rsid w:val="00E14B8A"/>
    <w:rsid w:val="00E16D88"/>
    <w:rsid w:val="00E22293"/>
    <w:rsid w:val="00E31BCB"/>
    <w:rsid w:val="00E326E1"/>
    <w:rsid w:val="00E35C5F"/>
    <w:rsid w:val="00E37F21"/>
    <w:rsid w:val="00E4013D"/>
    <w:rsid w:val="00E4315E"/>
    <w:rsid w:val="00E50367"/>
    <w:rsid w:val="00E5321C"/>
    <w:rsid w:val="00E5565E"/>
    <w:rsid w:val="00E55B9C"/>
    <w:rsid w:val="00E62DF3"/>
    <w:rsid w:val="00E63326"/>
    <w:rsid w:val="00E64509"/>
    <w:rsid w:val="00E66F8A"/>
    <w:rsid w:val="00E71E02"/>
    <w:rsid w:val="00E73B0E"/>
    <w:rsid w:val="00E75AE5"/>
    <w:rsid w:val="00E81F23"/>
    <w:rsid w:val="00E8561D"/>
    <w:rsid w:val="00E93A19"/>
    <w:rsid w:val="00E93E38"/>
    <w:rsid w:val="00E9715B"/>
    <w:rsid w:val="00EA0262"/>
    <w:rsid w:val="00EA1AEA"/>
    <w:rsid w:val="00EA3F54"/>
    <w:rsid w:val="00EB5648"/>
    <w:rsid w:val="00ED09BD"/>
    <w:rsid w:val="00ED1286"/>
    <w:rsid w:val="00ED19CE"/>
    <w:rsid w:val="00EE1E32"/>
    <w:rsid w:val="00EE37B4"/>
    <w:rsid w:val="00EE6FCB"/>
    <w:rsid w:val="00EF0C5D"/>
    <w:rsid w:val="00EF31B3"/>
    <w:rsid w:val="00EF4098"/>
    <w:rsid w:val="00EF70D9"/>
    <w:rsid w:val="00F04F22"/>
    <w:rsid w:val="00F05DB6"/>
    <w:rsid w:val="00F12CB8"/>
    <w:rsid w:val="00F15248"/>
    <w:rsid w:val="00F16AFF"/>
    <w:rsid w:val="00F21119"/>
    <w:rsid w:val="00F244E4"/>
    <w:rsid w:val="00F255BF"/>
    <w:rsid w:val="00F3680C"/>
    <w:rsid w:val="00F373B6"/>
    <w:rsid w:val="00F411C9"/>
    <w:rsid w:val="00F42E09"/>
    <w:rsid w:val="00F464B4"/>
    <w:rsid w:val="00F650B6"/>
    <w:rsid w:val="00F711A4"/>
    <w:rsid w:val="00F73437"/>
    <w:rsid w:val="00F73C69"/>
    <w:rsid w:val="00F75F94"/>
    <w:rsid w:val="00F80EA3"/>
    <w:rsid w:val="00F8337A"/>
    <w:rsid w:val="00F8480D"/>
    <w:rsid w:val="00F94445"/>
    <w:rsid w:val="00F96420"/>
    <w:rsid w:val="00FA1928"/>
    <w:rsid w:val="00FA347F"/>
    <w:rsid w:val="00FA6F2F"/>
    <w:rsid w:val="00FB5C8B"/>
    <w:rsid w:val="00FB66C9"/>
    <w:rsid w:val="00FB71D2"/>
    <w:rsid w:val="00FC2C19"/>
    <w:rsid w:val="00FC3883"/>
    <w:rsid w:val="00FD14D8"/>
    <w:rsid w:val="00FD2948"/>
    <w:rsid w:val="00FD5F5D"/>
    <w:rsid w:val="00FD62B6"/>
    <w:rsid w:val="00FE0D99"/>
    <w:rsid w:val="00FE18FD"/>
    <w:rsid w:val="00FE4282"/>
    <w:rsid w:val="00FE7E57"/>
    <w:rsid w:val="00FF2F0A"/>
    <w:rsid w:val="00FF47D1"/>
    <w:rsid w:val="00FF57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51ED"/>
    <w:rPr>
      <w:sz w:val="24"/>
      <w:szCs w:val="24"/>
    </w:rPr>
  </w:style>
  <w:style w:type="paragraph" w:styleId="1">
    <w:name w:val="heading 1"/>
    <w:basedOn w:val="a"/>
    <w:next w:val="a"/>
    <w:qFormat/>
    <w:rsid w:val="001651ED"/>
    <w:pPr>
      <w:keepNext/>
      <w:widowControl w:val="0"/>
      <w:shd w:val="clear" w:color="auto" w:fill="FFFFFF"/>
      <w:jc w:val="center"/>
      <w:outlineLvl w:val="0"/>
    </w:pPr>
    <w:rPr>
      <w:snapToGrid w:val="0"/>
      <w:color w:val="000000"/>
      <w:spacing w:val="-12"/>
      <w:sz w:val="33"/>
      <w:szCs w:val="20"/>
    </w:rPr>
  </w:style>
  <w:style w:type="paragraph" w:styleId="2">
    <w:name w:val="heading 2"/>
    <w:basedOn w:val="a"/>
    <w:next w:val="a"/>
    <w:qFormat/>
    <w:rsid w:val="001651ED"/>
    <w:pPr>
      <w:keepNext/>
      <w:widowControl w:val="0"/>
      <w:shd w:val="clear" w:color="auto" w:fill="FFFFFF"/>
      <w:jc w:val="center"/>
      <w:outlineLvl w:val="1"/>
    </w:pPr>
    <w:rPr>
      <w:b/>
      <w:snapToGrid w:val="0"/>
      <w:color w:val="000000"/>
      <w:sz w:val="42"/>
      <w:szCs w:val="20"/>
    </w:rPr>
  </w:style>
  <w:style w:type="paragraph" w:styleId="3">
    <w:name w:val="heading 3"/>
    <w:basedOn w:val="a"/>
    <w:next w:val="a"/>
    <w:link w:val="30"/>
    <w:semiHidden/>
    <w:unhideWhenUsed/>
    <w:qFormat/>
    <w:rsid w:val="00F04F22"/>
    <w:pPr>
      <w:keepNext/>
      <w:spacing w:before="240" w:after="60"/>
      <w:outlineLvl w:val="2"/>
    </w:pPr>
    <w:rPr>
      <w:rFonts w:ascii="Cambria" w:hAnsi="Cambria"/>
      <w:b/>
      <w:bCs/>
      <w:sz w:val="26"/>
      <w:szCs w:val="26"/>
    </w:rPr>
  </w:style>
  <w:style w:type="paragraph" w:styleId="5">
    <w:name w:val="heading 5"/>
    <w:basedOn w:val="a"/>
    <w:next w:val="a"/>
    <w:qFormat/>
    <w:rsid w:val="00BE4CF9"/>
    <w:pPr>
      <w:keepNext/>
      <w:jc w:val="center"/>
      <w:outlineLvl w:val="4"/>
    </w:pPr>
    <w:rPr>
      <w:b/>
      <w:sz w:val="28"/>
      <w:szCs w:val="20"/>
    </w:rPr>
  </w:style>
  <w:style w:type="paragraph" w:styleId="7">
    <w:name w:val="heading 7"/>
    <w:basedOn w:val="a"/>
    <w:next w:val="a"/>
    <w:qFormat/>
    <w:rsid w:val="00BE4CF9"/>
    <w:pPr>
      <w:keepNext/>
      <w:ind w:left="5103"/>
      <w:outlineLvl w:val="6"/>
    </w:pPr>
    <w:rPr>
      <w:sz w:val="28"/>
      <w:szCs w:val="20"/>
    </w:rPr>
  </w:style>
  <w:style w:type="paragraph" w:styleId="8">
    <w:name w:val="heading 8"/>
    <w:basedOn w:val="a"/>
    <w:next w:val="a"/>
    <w:qFormat/>
    <w:rsid w:val="00B9748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651ED"/>
    <w:pPr>
      <w:tabs>
        <w:tab w:val="center" w:pos="4677"/>
        <w:tab w:val="right" w:pos="9355"/>
      </w:tabs>
    </w:pPr>
  </w:style>
  <w:style w:type="character" w:styleId="a4">
    <w:name w:val="page number"/>
    <w:basedOn w:val="a0"/>
    <w:rsid w:val="001651ED"/>
  </w:style>
  <w:style w:type="paragraph" w:styleId="a5">
    <w:name w:val="header"/>
    <w:basedOn w:val="a"/>
    <w:rsid w:val="00C94C79"/>
    <w:pPr>
      <w:tabs>
        <w:tab w:val="center" w:pos="4677"/>
        <w:tab w:val="right" w:pos="9355"/>
      </w:tabs>
    </w:pPr>
  </w:style>
  <w:style w:type="paragraph" w:styleId="20">
    <w:name w:val="Body Text Indent 2"/>
    <w:basedOn w:val="a"/>
    <w:rsid w:val="00DE7419"/>
    <w:pPr>
      <w:ind w:left="176" w:firstLine="11"/>
      <w:jc w:val="both"/>
    </w:pPr>
    <w:rPr>
      <w:szCs w:val="20"/>
    </w:rPr>
  </w:style>
  <w:style w:type="character" w:customStyle="1" w:styleId="FontStyle523">
    <w:name w:val="Font Style523"/>
    <w:basedOn w:val="a0"/>
    <w:rsid w:val="000E635B"/>
    <w:rPr>
      <w:rFonts w:ascii="Times New Roman" w:hAnsi="Times New Roman" w:cs="Times New Roman"/>
      <w:sz w:val="18"/>
      <w:szCs w:val="18"/>
    </w:rPr>
  </w:style>
  <w:style w:type="paragraph" w:customStyle="1" w:styleId="Style497">
    <w:name w:val="Style497"/>
    <w:basedOn w:val="a"/>
    <w:rsid w:val="000E635B"/>
    <w:pPr>
      <w:widowControl w:val="0"/>
      <w:autoSpaceDE w:val="0"/>
      <w:autoSpaceDN w:val="0"/>
      <w:adjustRightInd w:val="0"/>
      <w:spacing w:line="230" w:lineRule="exact"/>
      <w:ind w:hanging="336"/>
    </w:pPr>
  </w:style>
  <w:style w:type="character" w:customStyle="1" w:styleId="FontStyle502">
    <w:name w:val="Font Style502"/>
    <w:basedOn w:val="a0"/>
    <w:rsid w:val="000E635B"/>
    <w:rPr>
      <w:rFonts w:ascii="Times New Roman" w:hAnsi="Times New Roman" w:cs="Times New Roman"/>
      <w:b/>
      <w:bCs/>
      <w:sz w:val="18"/>
      <w:szCs w:val="18"/>
    </w:rPr>
  </w:style>
  <w:style w:type="character" w:customStyle="1" w:styleId="FontStyle505">
    <w:name w:val="Font Style505"/>
    <w:basedOn w:val="a0"/>
    <w:rsid w:val="000E635B"/>
    <w:rPr>
      <w:rFonts w:ascii="Times New Roman" w:hAnsi="Times New Roman" w:cs="Times New Roman"/>
      <w:b/>
      <w:bCs/>
      <w:i/>
      <w:iCs/>
      <w:sz w:val="18"/>
      <w:szCs w:val="18"/>
    </w:rPr>
  </w:style>
  <w:style w:type="paragraph" w:customStyle="1" w:styleId="10">
    <w:name w:val="1 Знак Знак Знак Знак Знак Знак Знак Знак Знак Знак Знак Знак Знак Знак Знак Знак Знак Знак Знак"/>
    <w:basedOn w:val="a"/>
    <w:autoRedefine/>
    <w:rsid w:val="000E635B"/>
    <w:pPr>
      <w:spacing w:after="160" w:line="240" w:lineRule="exact"/>
    </w:pPr>
    <w:rPr>
      <w:rFonts w:eastAsia="SimSun"/>
      <w:b/>
      <w:sz w:val="28"/>
      <w:lang w:val="en-US" w:eastAsia="en-US"/>
    </w:rPr>
  </w:style>
  <w:style w:type="paragraph" w:customStyle="1" w:styleId="Style22">
    <w:name w:val="Style22"/>
    <w:basedOn w:val="a"/>
    <w:rsid w:val="0087247C"/>
    <w:pPr>
      <w:widowControl w:val="0"/>
      <w:autoSpaceDE w:val="0"/>
      <w:autoSpaceDN w:val="0"/>
      <w:adjustRightInd w:val="0"/>
      <w:jc w:val="center"/>
    </w:pPr>
  </w:style>
  <w:style w:type="character" w:customStyle="1" w:styleId="FontStyle543">
    <w:name w:val="Font Style543"/>
    <w:basedOn w:val="a0"/>
    <w:rsid w:val="0087247C"/>
    <w:rPr>
      <w:rFonts w:ascii="Franklin Gothic Medium" w:hAnsi="Franklin Gothic Medium" w:cs="Franklin Gothic Medium"/>
      <w:b/>
      <w:bCs/>
      <w:sz w:val="22"/>
      <w:szCs w:val="22"/>
    </w:rPr>
  </w:style>
  <w:style w:type="paragraph" w:customStyle="1" w:styleId="Style29">
    <w:name w:val="Style29"/>
    <w:basedOn w:val="a"/>
    <w:rsid w:val="0087247C"/>
    <w:pPr>
      <w:widowControl w:val="0"/>
      <w:autoSpaceDE w:val="0"/>
      <w:autoSpaceDN w:val="0"/>
      <w:adjustRightInd w:val="0"/>
      <w:spacing w:line="245" w:lineRule="exact"/>
      <w:jc w:val="center"/>
    </w:pPr>
  </w:style>
  <w:style w:type="paragraph" w:customStyle="1" w:styleId="Style6">
    <w:name w:val="Style6"/>
    <w:basedOn w:val="a"/>
    <w:rsid w:val="0087247C"/>
    <w:pPr>
      <w:widowControl w:val="0"/>
      <w:autoSpaceDE w:val="0"/>
      <w:autoSpaceDN w:val="0"/>
      <w:adjustRightInd w:val="0"/>
    </w:pPr>
  </w:style>
  <w:style w:type="character" w:customStyle="1" w:styleId="FontStyle515">
    <w:name w:val="Font Style515"/>
    <w:basedOn w:val="a0"/>
    <w:rsid w:val="0087247C"/>
    <w:rPr>
      <w:rFonts w:ascii="Times New Roman" w:hAnsi="Times New Roman" w:cs="Times New Roman"/>
      <w:b/>
      <w:bCs/>
      <w:sz w:val="18"/>
      <w:szCs w:val="18"/>
    </w:rPr>
  </w:style>
  <w:style w:type="paragraph" w:styleId="a6">
    <w:name w:val="No Spacing"/>
    <w:qFormat/>
    <w:rsid w:val="00F42E09"/>
    <w:rPr>
      <w:rFonts w:ascii="Calibri" w:hAnsi="Calibri"/>
      <w:sz w:val="22"/>
      <w:szCs w:val="22"/>
    </w:rPr>
  </w:style>
  <w:style w:type="table" w:styleId="a7">
    <w:name w:val="Table Grid"/>
    <w:basedOn w:val="a1"/>
    <w:uiPriority w:val="59"/>
    <w:rsid w:val="006D3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aliases w:val="Основной текст 1,Основной текст с отступом Знак,Нумерованный список !!"/>
    <w:basedOn w:val="a"/>
    <w:rsid w:val="00DB04D9"/>
    <w:pPr>
      <w:spacing w:after="120"/>
      <w:ind w:left="283"/>
    </w:pPr>
  </w:style>
  <w:style w:type="character" w:styleId="a9">
    <w:name w:val="Hyperlink"/>
    <w:basedOn w:val="a0"/>
    <w:rsid w:val="0093203A"/>
    <w:rPr>
      <w:color w:val="0000FF"/>
      <w:u w:val="single"/>
    </w:rPr>
  </w:style>
  <w:style w:type="paragraph" w:styleId="aa">
    <w:name w:val="Body Text"/>
    <w:aliases w:val="Body Text Char,gl,Body3,paragraph 2,paragraph 21,L1 Body Text"/>
    <w:basedOn w:val="a"/>
    <w:rsid w:val="002C046A"/>
    <w:pPr>
      <w:spacing w:after="120"/>
    </w:p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16CC"/>
    <w:pPr>
      <w:spacing w:after="160" w:line="240" w:lineRule="exact"/>
    </w:pPr>
    <w:rPr>
      <w:sz w:val="28"/>
      <w:szCs w:val="20"/>
      <w:lang w:val="en-US" w:eastAsia="en-US"/>
    </w:rPr>
  </w:style>
  <w:style w:type="paragraph" w:customStyle="1" w:styleId="ab">
    <w:name w:val="Столбец"/>
    <w:basedOn w:val="a"/>
    <w:rsid w:val="00DD60C9"/>
    <w:pPr>
      <w:jc w:val="right"/>
    </w:pPr>
    <w:rPr>
      <w:sz w:val="16"/>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DD60C9"/>
    <w:pPr>
      <w:spacing w:after="160" w:line="240" w:lineRule="exact"/>
    </w:pPr>
    <w:rPr>
      <w:sz w:val="28"/>
      <w:szCs w:val="20"/>
      <w:lang w:val="en-US" w:eastAsia="en-US"/>
    </w:rPr>
  </w:style>
  <w:style w:type="paragraph" w:customStyle="1" w:styleId="First">
    <w:name w:val="FirstОснТекст:"/>
    <w:basedOn w:val="a"/>
    <w:next w:val="a"/>
    <w:rsid w:val="00DD60C9"/>
    <w:pPr>
      <w:spacing w:before="240" w:after="120"/>
      <w:jc w:val="both"/>
    </w:pPr>
    <w:rPr>
      <w:sz w:val="20"/>
      <w:szCs w:val="20"/>
    </w:rPr>
  </w:style>
  <w:style w:type="character" w:customStyle="1" w:styleId="21">
    <w:name w:val="ОснТекст Знак2"/>
    <w:basedOn w:val="a0"/>
    <w:link w:val="ac"/>
    <w:locked/>
    <w:rsid w:val="00ED09BD"/>
    <w:rPr>
      <w:sz w:val="28"/>
      <w:szCs w:val="28"/>
      <w:lang w:val="ru-RU" w:eastAsia="ru-RU" w:bidi="ar-SA"/>
    </w:rPr>
  </w:style>
  <w:style w:type="paragraph" w:customStyle="1" w:styleId="ac">
    <w:name w:val="ОснТекст"/>
    <w:link w:val="21"/>
    <w:rsid w:val="00ED09BD"/>
    <w:pPr>
      <w:ind w:firstLine="709"/>
      <w:jc w:val="both"/>
    </w:pPr>
    <w:rPr>
      <w:sz w:val="28"/>
      <w:szCs w:val="28"/>
    </w:rPr>
  </w:style>
  <w:style w:type="paragraph" w:customStyle="1" w:styleId="ad">
    <w:name w:val="Знак Знак Знак Знак Знак Знак Знак Знак Знак Знак Знак Знак Знак Знак Знак Знак Знак Знак Знак Знак Знак"/>
    <w:basedOn w:val="a"/>
    <w:autoRedefine/>
    <w:rsid w:val="00497905"/>
    <w:pPr>
      <w:spacing w:after="160" w:line="240" w:lineRule="exact"/>
    </w:pPr>
    <w:rPr>
      <w:sz w:val="28"/>
      <w:szCs w:val="20"/>
      <w:lang w:val="en-US" w:eastAsia="en-US"/>
    </w:rPr>
  </w:style>
  <w:style w:type="paragraph" w:styleId="ae">
    <w:name w:val="Subtitle"/>
    <w:basedOn w:val="a"/>
    <w:next w:val="aa"/>
    <w:link w:val="af"/>
    <w:qFormat/>
    <w:rsid w:val="00497905"/>
    <w:pPr>
      <w:spacing w:after="60"/>
      <w:jc w:val="center"/>
    </w:pPr>
    <w:rPr>
      <w:rFonts w:ascii="Arial" w:hAnsi="Arial"/>
      <w:szCs w:val="20"/>
      <w:lang w:eastAsia="ar-SA"/>
    </w:rPr>
  </w:style>
  <w:style w:type="character" w:customStyle="1" w:styleId="af">
    <w:name w:val="Подзаголовок Знак"/>
    <w:basedOn w:val="a0"/>
    <w:link w:val="ae"/>
    <w:rsid w:val="00497905"/>
    <w:rPr>
      <w:rFonts w:ascii="Arial" w:hAnsi="Arial"/>
      <w:sz w:val="24"/>
      <w:lang w:val="ru-RU" w:eastAsia="ar-SA" w:bidi="ar-SA"/>
    </w:rPr>
  </w:style>
  <w:style w:type="paragraph" w:styleId="af0">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3"/>
    <w:uiPriority w:val="99"/>
    <w:rsid w:val="00497905"/>
    <w:pPr>
      <w:spacing w:before="100" w:beforeAutospacing="1" w:after="100" w:afterAutospacing="1"/>
    </w:pPr>
  </w:style>
  <w:style w:type="character" w:customStyle="1" w:styleId="13">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f0"/>
    <w:rsid w:val="00497905"/>
    <w:rPr>
      <w:sz w:val="24"/>
      <w:szCs w:val="24"/>
      <w:lang w:val="ru-RU" w:eastAsia="ru-RU" w:bidi="ar-SA"/>
    </w:rPr>
  </w:style>
  <w:style w:type="character" w:customStyle="1" w:styleId="s0">
    <w:name w:val="s0"/>
    <w:basedOn w:val="a0"/>
    <w:rsid w:val="00497905"/>
    <w:rPr>
      <w:rFonts w:ascii="Times New Roman" w:hAnsi="Times New Roman" w:cs="Times New Roman" w:hint="default"/>
      <w:b w:val="0"/>
      <w:bCs w:val="0"/>
      <w:i w:val="0"/>
      <w:iCs w:val="0"/>
      <w:strike w:val="0"/>
      <w:dstrike w:val="0"/>
      <w:color w:val="000000"/>
      <w:sz w:val="22"/>
      <w:szCs w:val="22"/>
      <w:u w:val="none"/>
      <w:effect w:val="none"/>
    </w:rPr>
  </w:style>
  <w:style w:type="character" w:styleId="af1">
    <w:name w:val="Strong"/>
    <w:basedOn w:val="a0"/>
    <w:qFormat/>
    <w:rsid w:val="00497905"/>
    <w:rPr>
      <w:b/>
      <w:bCs/>
    </w:rPr>
  </w:style>
  <w:style w:type="paragraph" w:customStyle="1" w:styleId="af2">
    <w:name w:val="Обыч"/>
    <w:rsid w:val="00497905"/>
    <w:pPr>
      <w:widowControl w:val="0"/>
    </w:pPr>
    <w:rPr>
      <w:snapToGrid w:val="0"/>
    </w:rPr>
  </w:style>
  <w:style w:type="paragraph" w:customStyle="1" w:styleId="af3">
    <w:name w:val="ШапкаТаблицы"/>
    <w:basedOn w:val="a"/>
    <w:next w:val="af4"/>
    <w:rsid w:val="007D67EB"/>
    <w:pPr>
      <w:jc w:val="center"/>
    </w:pPr>
    <w:rPr>
      <w:sz w:val="16"/>
      <w:szCs w:val="20"/>
    </w:rPr>
  </w:style>
  <w:style w:type="paragraph" w:customStyle="1" w:styleId="af4">
    <w:name w:val="Боковик"/>
    <w:basedOn w:val="a"/>
    <w:rsid w:val="007D67EB"/>
    <w:rPr>
      <w:sz w:val="16"/>
      <w:szCs w:val="20"/>
    </w:rPr>
  </w:style>
  <w:style w:type="paragraph" w:styleId="22">
    <w:name w:val="Body Text 2"/>
    <w:basedOn w:val="a"/>
    <w:rsid w:val="00BE4CF9"/>
    <w:pPr>
      <w:widowControl w:val="0"/>
      <w:jc w:val="center"/>
    </w:pPr>
    <w:rPr>
      <w:sz w:val="28"/>
      <w:szCs w:val="20"/>
    </w:rPr>
  </w:style>
  <w:style w:type="paragraph" w:styleId="af5">
    <w:name w:val="Plain Text"/>
    <w:basedOn w:val="a"/>
    <w:rsid w:val="00BE4CF9"/>
    <w:rPr>
      <w:rFonts w:ascii="Courier New" w:hAnsi="Courier New"/>
      <w:sz w:val="20"/>
      <w:szCs w:val="20"/>
    </w:rPr>
  </w:style>
  <w:style w:type="paragraph" w:customStyle="1" w:styleId="110">
    <w:name w:val="Заголовок 11"/>
    <w:basedOn w:val="a"/>
    <w:next w:val="a"/>
    <w:rsid w:val="00BE4CF9"/>
    <w:pPr>
      <w:keepNext/>
      <w:widowControl w:val="0"/>
      <w:spacing w:before="160" w:line="300" w:lineRule="auto"/>
      <w:ind w:firstLine="851"/>
      <w:jc w:val="both"/>
      <w:outlineLvl w:val="0"/>
    </w:pPr>
    <w:rPr>
      <w:snapToGrid w:val="0"/>
      <w:sz w:val="28"/>
      <w:szCs w:val="20"/>
    </w:rPr>
  </w:style>
  <w:style w:type="paragraph" w:customStyle="1" w:styleId="14">
    <w:name w:val="Обычный1"/>
    <w:rsid w:val="00BE4CF9"/>
    <w:pPr>
      <w:spacing w:before="100" w:after="100"/>
    </w:pPr>
    <w:rPr>
      <w:snapToGrid w:val="0"/>
      <w:sz w:val="24"/>
    </w:rPr>
  </w:style>
  <w:style w:type="character" w:customStyle="1" w:styleId="hps">
    <w:name w:val="hps"/>
    <w:basedOn w:val="a0"/>
    <w:rsid w:val="003E2A78"/>
  </w:style>
  <w:style w:type="character" w:customStyle="1" w:styleId="gt-icon-text1">
    <w:name w:val="gt-icon-text1"/>
    <w:basedOn w:val="a0"/>
    <w:rsid w:val="003C1DAA"/>
  </w:style>
  <w:style w:type="character" w:customStyle="1" w:styleId="longtext">
    <w:name w:val="long_text"/>
    <w:basedOn w:val="a0"/>
    <w:rsid w:val="0001498D"/>
  </w:style>
  <w:style w:type="character" w:customStyle="1" w:styleId="shorttext">
    <w:name w:val="short_text"/>
    <w:basedOn w:val="a0"/>
    <w:rsid w:val="00D83F75"/>
  </w:style>
  <w:style w:type="paragraph" w:styleId="af6">
    <w:name w:val="List Paragraph"/>
    <w:basedOn w:val="a"/>
    <w:uiPriority w:val="34"/>
    <w:qFormat/>
    <w:rsid w:val="00E81F23"/>
    <w:pPr>
      <w:ind w:left="720"/>
      <w:contextualSpacing/>
    </w:pPr>
  </w:style>
  <w:style w:type="paragraph" w:customStyle="1" w:styleId="af7">
    <w:name w:val="Табличный шрифт"/>
    <w:basedOn w:val="a"/>
    <w:uiPriority w:val="99"/>
    <w:rsid w:val="00A33B80"/>
    <w:pPr>
      <w:spacing w:before="120" w:after="120"/>
    </w:pPr>
    <w:rPr>
      <w:szCs w:val="22"/>
      <w:lang w:eastAsia="en-US"/>
    </w:rPr>
  </w:style>
  <w:style w:type="paragraph" w:customStyle="1" w:styleId="Default">
    <w:name w:val="Default"/>
    <w:rsid w:val="00A33B80"/>
    <w:pPr>
      <w:autoSpaceDE w:val="0"/>
      <w:autoSpaceDN w:val="0"/>
      <w:adjustRightInd w:val="0"/>
    </w:pPr>
    <w:rPr>
      <w:rFonts w:eastAsia="Calibri"/>
      <w:color w:val="000000"/>
      <w:sz w:val="24"/>
      <w:szCs w:val="24"/>
      <w:lang w:eastAsia="en-US"/>
    </w:rPr>
  </w:style>
  <w:style w:type="character" w:customStyle="1" w:styleId="apple-converted-space">
    <w:name w:val="apple-converted-space"/>
    <w:basedOn w:val="a0"/>
    <w:rsid w:val="00A33B80"/>
  </w:style>
  <w:style w:type="character" w:customStyle="1" w:styleId="30">
    <w:name w:val="Заголовок 3 Знак"/>
    <w:basedOn w:val="a0"/>
    <w:link w:val="3"/>
    <w:semiHidden/>
    <w:rsid w:val="00F04F22"/>
    <w:rPr>
      <w:rFonts w:ascii="Cambria" w:eastAsia="Times New Roman" w:hAnsi="Cambria" w:cs="Times New Roman"/>
      <w:b/>
      <w:bCs/>
      <w:sz w:val="26"/>
      <w:szCs w:val="26"/>
    </w:rPr>
  </w:style>
  <w:style w:type="character" w:customStyle="1" w:styleId="hw">
    <w:name w:val="hw"/>
    <w:basedOn w:val="a0"/>
    <w:rsid w:val="00FC3883"/>
  </w:style>
  <w:style w:type="paragraph" w:customStyle="1" w:styleId="af8">
    <w:name w:val="a"/>
    <w:basedOn w:val="a"/>
    <w:rsid w:val="00950A7C"/>
    <w:pPr>
      <w:spacing w:before="100" w:beforeAutospacing="1" w:after="100" w:afterAutospacing="1"/>
    </w:pPr>
  </w:style>
  <w:style w:type="paragraph" w:customStyle="1" w:styleId="FR4">
    <w:name w:val="FR4"/>
    <w:rsid w:val="000C17E5"/>
    <w:pPr>
      <w:widowControl w:val="0"/>
      <w:autoSpaceDE w:val="0"/>
      <w:autoSpaceDN w:val="0"/>
      <w:adjustRightInd w:val="0"/>
      <w:spacing w:line="300" w:lineRule="auto"/>
      <w:ind w:right="2400"/>
    </w:pPr>
    <w:rPr>
      <w:rFonts w:ascii="Arial" w:hAnsi="Arial" w:cs="Arial"/>
      <w:b/>
      <w:bCs/>
      <w:sz w:val="22"/>
      <w:szCs w:val="22"/>
    </w:rPr>
  </w:style>
  <w:style w:type="character" w:customStyle="1" w:styleId="31">
    <w:name w:val="Основной текст (3)_"/>
    <w:basedOn w:val="a0"/>
    <w:link w:val="32"/>
    <w:rsid w:val="00837538"/>
    <w:rPr>
      <w:sz w:val="18"/>
      <w:szCs w:val="18"/>
      <w:shd w:val="clear" w:color="auto" w:fill="FFFFFF"/>
    </w:rPr>
  </w:style>
  <w:style w:type="paragraph" w:customStyle="1" w:styleId="32">
    <w:name w:val="Основной текст (3)"/>
    <w:basedOn w:val="a"/>
    <w:link w:val="31"/>
    <w:rsid w:val="00837538"/>
    <w:pPr>
      <w:shd w:val="clear" w:color="auto" w:fill="FFFFFF"/>
      <w:spacing w:line="216" w:lineRule="exact"/>
      <w:jc w:val="both"/>
    </w:pPr>
    <w:rPr>
      <w:sz w:val="18"/>
      <w:szCs w:val="18"/>
    </w:rPr>
  </w:style>
  <w:style w:type="paragraph" w:styleId="af9">
    <w:name w:val="Balloon Text"/>
    <w:basedOn w:val="a"/>
    <w:link w:val="afa"/>
    <w:rsid w:val="00280E98"/>
    <w:rPr>
      <w:rFonts w:ascii="Tahoma" w:hAnsi="Tahoma" w:cs="Tahoma"/>
      <w:sz w:val="16"/>
      <w:szCs w:val="16"/>
    </w:rPr>
  </w:style>
  <w:style w:type="character" w:customStyle="1" w:styleId="afa">
    <w:name w:val="Текст выноски Знак"/>
    <w:basedOn w:val="a0"/>
    <w:link w:val="af9"/>
    <w:rsid w:val="00280E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5995642">
      <w:bodyDiv w:val="1"/>
      <w:marLeft w:val="0"/>
      <w:marRight w:val="0"/>
      <w:marTop w:val="0"/>
      <w:marBottom w:val="0"/>
      <w:divBdr>
        <w:top w:val="none" w:sz="0" w:space="0" w:color="auto"/>
        <w:left w:val="none" w:sz="0" w:space="0" w:color="auto"/>
        <w:bottom w:val="none" w:sz="0" w:space="0" w:color="auto"/>
        <w:right w:val="none" w:sz="0" w:space="0" w:color="auto"/>
      </w:divBdr>
      <w:divsChild>
        <w:div w:id="1425304894">
          <w:marLeft w:val="0"/>
          <w:marRight w:val="0"/>
          <w:marTop w:val="0"/>
          <w:marBottom w:val="0"/>
          <w:divBdr>
            <w:top w:val="none" w:sz="0" w:space="0" w:color="auto"/>
            <w:left w:val="none" w:sz="0" w:space="0" w:color="auto"/>
            <w:bottom w:val="none" w:sz="0" w:space="0" w:color="auto"/>
            <w:right w:val="none" w:sz="0" w:space="0" w:color="auto"/>
          </w:divBdr>
          <w:divsChild>
            <w:div w:id="1264530214">
              <w:marLeft w:val="0"/>
              <w:marRight w:val="0"/>
              <w:marTop w:val="0"/>
              <w:marBottom w:val="0"/>
              <w:divBdr>
                <w:top w:val="none" w:sz="0" w:space="0" w:color="auto"/>
                <w:left w:val="none" w:sz="0" w:space="0" w:color="auto"/>
                <w:bottom w:val="none" w:sz="0" w:space="0" w:color="auto"/>
                <w:right w:val="none" w:sz="0" w:space="0" w:color="auto"/>
              </w:divBdr>
              <w:divsChild>
                <w:div w:id="692536420">
                  <w:marLeft w:val="0"/>
                  <w:marRight w:val="0"/>
                  <w:marTop w:val="0"/>
                  <w:marBottom w:val="0"/>
                  <w:divBdr>
                    <w:top w:val="none" w:sz="0" w:space="0" w:color="auto"/>
                    <w:left w:val="none" w:sz="0" w:space="0" w:color="auto"/>
                    <w:bottom w:val="none" w:sz="0" w:space="0" w:color="auto"/>
                    <w:right w:val="none" w:sz="0" w:space="0" w:color="auto"/>
                  </w:divBdr>
                  <w:divsChild>
                    <w:div w:id="1019045960">
                      <w:marLeft w:val="0"/>
                      <w:marRight w:val="0"/>
                      <w:marTop w:val="0"/>
                      <w:marBottom w:val="0"/>
                      <w:divBdr>
                        <w:top w:val="none" w:sz="0" w:space="0" w:color="auto"/>
                        <w:left w:val="none" w:sz="0" w:space="0" w:color="auto"/>
                        <w:bottom w:val="none" w:sz="0" w:space="0" w:color="auto"/>
                        <w:right w:val="none" w:sz="0" w:space="0" w:color="auto"/>
                      </w:divBdr>
                      <w:divsChild>
                        <w:div w:id="320431973">
                          <w:marLeft w:val="0"/>
                          <w:marRight w:val="0"/>
                          <w:marTop w:val="0"/>
                          <w:marBottom w:val="0"/>
                          <w:divBdr>
                            <w:top w:val="none" w:sz="0" w:space="0" w:color="auto"/>
                            <w:left w:val="none" w:sz="0" w:space="0" w:color="auto"/>
                            <w:bottom w:val="none" w:sz="0" w:space="0" w:color="auto"/>
                            <w:right w:val="none" w:sz="0" w:space="0" w:color="auto"/>
                          </w:divBdr>
                          <w:divsChild>
                            <w:div w:id="598106926">
                              <w:marLeft w:val="0"/>
                              <w:marRight w:val="0"/>
                              <w:marTop w:val="480"/>
                              <w:marBottom w:val="0"/>
                              <w:divBdr>
                                <w:top w:val="none" w:sz="0" w:space="0" w:color="auto"/>
                                <w:left w:val="none" w:sz="0" w:space="0" w:color="auto"/>
                                <w:bottom w:val="none" w:sz="0" w:space="0" w:color="auto"/>
                                <w:right w:val="none" w:sz="0" w:space="0" w:color="auto"/>
                              </w:divBdr>
                              <w:divsChild>
                                <w:div w:id="1497259882">
                                  <w:marLeft w:val="0"/>
                                  <w:marRight w:val="240"/>
                                  <w:marTop w:val="0"/>
                                  <w:marBottom w:val="0"/>
                                  <w:divBdr>
                                    <w:top w:val="none" w:sz="0" w:space="0" w:color="auto"/>
                                    <w:left w:val="none" w:sz="0" w:space="0" w:color="auto"/>
                                    <w:bottom w:val="none" w:sz="0" w:space="0" w:color="auto"/>
                                    <w:right w:val="none" w:sz="0" w:space="0" w:color="auto"/>
                                  </w:divBdr>
                                </w:div>
                                <w:div w:id="2110932027">
                                  <w:marLeft w:val="0"/>
                                  <w:marRight w:val="240"/>
                                  <w:marTop w:val="0"/>
                                  <w:marBottom w:val="0"/>
                                  <w:divBdr>
                                    <w:top w:val="none" w:sz="0" w:space="0" w:color="auto"/>
                                    <w:left w:val="none" w:sz="0" w:space="0" w:color="auto"/>
                                    <w:bottom w:val="none" w:sz="0" w:space="0" w:color="auto"/>
                                    <w:right w:val="none" w:sz="0" w:space="0" w:color="auto"/>
                                  </w:divBdr>
                                </w:div>
                              </w:divsChild>
                            </w:div>
                            <w:div w:id="851604837">
                              <w:marLeft w:val="0"/>
                              <w:marRight w:val="0"/>
                              <w:marTop w:val="0"/>
                              <w:marBottom w:val="0"/>
                              <w:divBdr>
                                <w:top w:val="none" w:sz="0" w:space="0" w:color="auto"/>
                                <w:left w:val="none" w:sz="0" w:space="0" w:color="auto"/>
                                <w:bottom w:val="none" w:sz="0" w:space="0" w:color="auto"/>
                                <w:right w:val="none" w:sz="0" w:space="0" w:color="auto"/>
                              </w:divBdr>
                              <w:divsChild>
                                <w:div w:id="1010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8318475">
      <w:bodyDiv w:val="1"/>
      <w:marLeft w:val="0"/>
      <w:marRight w:val="0"/>
      <w:marTop w:val="0"/>
      <w:marBottom w:val="0"/>
      <w:divBdr>
        <w:top w:val="none" w:sz="0" w:space="0" w:color="auto"/>
        <w:left w:val="none" w:sz="0" w:space="0" w:color="auto"/>
        <w:bottom w:val="none" w:sz="0" w:space="0" w:color="auto"/>
        <w:right w:val="none" w:sz="0" w:space="0" w:color="auto"/>
      </w:divBdr>
      <w:divsChild>
        <w:div w:id="1728800679">
          <w:marLeft w:val="0"/>
          <w:marRight w:val="0"/>
          <w:marTop w:val="0"/>
          <w:marBottom w:val="0"/>
          <w:divBdr>
            <w:top w:val="none" w:sz="0" w:space="0" w:color="auto"/>
            <w:left w:val="none" w:sz="0" w:space="0" w:color="auto"/>
            <w:bottom w:val="none" w:sz="0" w:space="0" w:color="auto"/>
            <w:right w:val="none" w:sz="0" w:space="0" w:color="auto"/>
          </w:divBdr>
          <w:divsChild>
            <w:div w:id="1817530229">
              <w:marLeft w:val="0"/>
              <w:marRight w:val="0"/>
              <w:marTop w:val="0"/>
              <w:marBottom w:val="0"/>
              <w:divBdr>
                <w:top w:val="none" w:sz="0" w:space="0" w:color="auto"/>
                <w:left w:val="none" w:sz="0" w:space="0" w:color="auto"/>
                <w:bottom w:val="none" w:sz="0" w:space="0" w:color="auto"/>
                <w:right w:val="none" w:sz="0" w:space="0" w:color="auto"/>
              </w:divBdr>
              <w:divsChild>
                <w:div w:id="1999116372">
                  <w:marLeft w:val="0"/>
                  <w:marRight w:val="0"/>
                  <w:marTop w:val="0"/>
                  <w:marBottom w:val="0"/>
                  <w:divBdr>
                    <w:top w:val="none" w:sz="0" w:space="0" w:color="auto"/>
                    <w:left w:val="none" w:sz="0" w:space="0" w:color="auto"/>
                    <w:bottom w:val="none" w:sz="0" w:space="0" w:color="auto"/>
                    <w:right w:val="none" w:sz="0" w:space="0" w:color="auto"/>
                  </w:divBdr>
                  <w:divsChild>
                    <w:div w:id="1599438333">
                      <w:marLeft w:val="0"/>
                      <w:marRight w:val="0"/>
                      <w:marTop w:val="0"/>
                      <w:marBottom w:val="0"/>
                      <w:divBdr>
                        <w:top w:val="none" w:sz="0" w:space="0" w:color="auto"/>
                        <w:left w:val="none" w:sz="0" w:space="0" w:color="auto"/>
                        <w:bottom w:val="none" w:sz="0" w:space="0" w:color="auto"/>
                        <w:right w:val="none" w:sz="0" w:space="0" w:color="auto"/>
                      </w:divBdr>
                      <w:divsChild>
                        <w:div w:id="1789012380">
                          <w:marLeft w:val="0"/>
                          <w:marRight w:val="0"/>
                          <w:marTop w:val="0"/>
                          <w:marBottom w:val="0"/>
                          <w:divBdr>
                            <w:top w:val="none" w:sz="0" w:space="0" w:color="auto"/>
                            <w:left w:val="none" w:sz="0" w:space="0" w:color="auto"/>
                            <w:bottom w:val="none" w:sz="0" w:space="0" w:color="auto"/>
                            <w:right w:val="none" w:sz="0" w:space="0" w:color="auto"/>
                          </w:divBdr>
                          <w:divsChild>
                            <w:div w:id="1556356608">
                              <w:marLeft w:val="0"/>
                              <w:marRight w:val="0"/>
                              <w:marTop w:val="0"/>
                              <w:marBottom w:val="0"/>
                              <w:divBdr>
                                <w:top w:val="none" w:sz="0" w:space="0" w:color="auto"/>
                                <w:left w:val="none" w:sz="0" w:space="0" w:color="auto"/>
                                <w:bottom w:val="none" w:sz="0" w:space="0" w:color="auto"/>
                                <w:right w:val="none" w:sz="0" w:space="0" w:color="auto"/>
                              </w:divBdr>
                              <w:divsChild>
                                <w:div w:id="191878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5626595">
      <w:bodyDiv w:val="1"/>
      <w:marLeft w:val="0"/>
      <w:marRight w:val="0"/>
      <w:marTop w:val="0"/>
      <w:marBottom w:val="0"/>
      <w:divBdr>
        <w:top w:val="none" w:sz="0" w:space="0" w:color="auto"/>
        <w:left w:val="none" w:sz="0" w:space="0" w:color="auto"/>
        <w:bottom w:val="none" w:sz="0" w:space="0" w:color="auto"/>
        <w:right w:val="none" w:sz="0" w:space="0" w:color="auto"/>
      </w:divBdr>
      <w:divsChild>
        <w:div w:id="835733506">
          <w:marLeft w:val="0"/>
          <w:marRight w:val="0"/>
          <w:marTop w:val="0"/>
          <w:marBottom w:val="0"/>
          <w:divBdr>
            <w:top w:val="none" w:sz="0" w:space="0" w:color="auto"/>
            <w:left w:val="none" w:sz="0" w:space="0" w:color="auto"/>
            <w:bottom w:val="none" w:sz="0" w:space="0" w:color="auto"/>
            <w:right w:val="none" w:sz="0" w:space="0" w:color="auto"/>
          </w:divBdr>
          <w:divsChild>
            <w:div w:id="1038429145">
              <w:marLeft w:val="0"/>
              <w:marRight w:val="0"/>
              <w:marTop w:val="0"/>
              <w:marBottom w:val="0"/>
              <w:divBdr>
                <w:top w:val="none" w:sz="0" w:space="0" w:color="auto"/>
                <w:left w:val="none" w:sz="0" w:space="0" w:color="auto"/>
                <w:bottom w:val="none" w:sz="0" w:space="0" w:color="auto"/>
                <w:right w:val="none" w:sz="0" w:space="0" w:color="auto"/>
              </w:divBdr>
              <w:divsChild>
                <w:div w:id="1320428758">
                  <w:marLeft w:val="0"/>
                  <w:marRight w:val="0"/>
                  <w:marTop w:val="0"/>
                  <w:marBottom w:val="0"/>
                  <w:divBdr>
                    <w:top w:val="none" w:sz="0" w:space="0" w:color="auto"/>
                    <w:left w:val="none" w:sz="0" w:space="0" w:color="auto"/>
                    <w:bottom w:val="none" w:sz="0" w:space="0" w:color="auto"/>
                    <w:right w:val="none" w:sz="0" w:space="0" w:color="auto"/>
                  </w:divBdr>
                  <w:divsChild>
                    <w:div w:id="1016272556">
                      <w:marLeft w:val="0"/>
                      <w:marRight w:val="0"/>
                      <w:marTop w:val="0"/>
                      <w:marBottom w:val="0"/>
                      <w:divBdr>
                        <w:top w:val="none" w:sz="0" w:space="0" w:color="auto"/>
                        <w:left w:val="none" w:sz="0" w:space="0" w:color="auto"/>
                        <w:bottom w:val="none" w:sz="0" w:space="0" w:color="auto"/>
                        <w:right w:val="none" w:sz="0" w:space="0" w:color="auto"/>
                      </w:divBdr>
                      <w:divsChild>
                        <w:div w:id="1655185312">
                          <w:marLeft w:val="0"/>
                          <w:marRight w:val="0"/>
                          <w:marTop w:val="0"/>
                          <w:marBottom w:val="0"/>
                          <w:divBdr>
                            <w:top w:val="none" w:sz="0" w:space="0" w:color="auto"/>
                            <w:left w:val="none" w:sz="0" w:space="0" w:color="auto"/>
                            <w:bottom w:val="none" w:sz="0" w:space="0" w:color="auto"/>
                            <w:right w:val="none" w:sz="0" w:space="0" w:color="auto"/>
                          </w:divBdr>
                          <w:divsChild>
                            <w:div w:id="98457011">
                              <w:marLeft w:val="0"/>
                              <w:marRight w:val="0"/>
                              <w:marTop w:val="0"/>
                              <w:marBottom w:val="0"/>
                              <w:divBdr>
                                <w:top w:val="none" w:sz="0" w:space="0" w:color="auto"/>
                                <w:left w:val="none" w:sz="0" w:space="0" w:color="auto"/>
                                <w:bottom w:val="none" w:sz="0" w:space="0" w:color="auto"/>
                                <w:right w:val="none" w:sz="0" w:space="0" w:color="auto"/>
                              </w:divBdr>
                              <w:divsChild>
                                <w:div w:id="70768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097109">
      <w:bodyDiv w:val="1"/>
      <w:marLeft w:val="0"/>
      <w:marRight w:val="0"/>
      <w:marTop w:val="0"/>
      <w:marBottom w:val="0"/>
      <w:divBdr>
        <w:top w:val="none" w:sz="0" w:space="0" w:color="auto"/>
        <w:left w:val="none" w:sz="0" w:space="0" w:color="auto"/>
        <w:bottom w:val="none" w:sz="0" w:space="0" w:color="auto"/>
        <w:right w:val="none" w:sz="0" w:space="0" w:color="auto"/>
      </w:divBdr>
    </w:div>
    <w:div w:id="1543904947">
      <w:bodyDiv w:val="1"/>
      <w:marLeft w:val="0"/>
      <w:marRight w:val="0"/>
      <w:marTop w:val="0"/>
      <w:marBottom w:val="0"/>
      <w:divBdr>
        <w:top w:val="none" w:sz="0" w:space="0" w:color="auto"/>
        <w:left w:val="none" w:sz="0" w:space="0" w:color="auto"/>
        <w:bottom w:val="none" w:sz="0" w:space="0" w:color="auto"/>
        <w:right w:val="none" w:sz="0" w:space="0" w:color="auto"/>
      </w:divBdr>
    </w:div>
    <w:div w:id="1582450563">
      <w:bodyDiv w:val="1"/>
      <w:marLeft w:val="0"/>
      <w:marRight w:val="0"/>
      <w:marTop w:val="0"/>
      <w:marBottom w:val="0"/>
      <w:divBdr>
        <w:top w:val="none" w:sz="0" w:space="0" w:color="auto"/>
        <w:left w:val="none" w:sz="0" w:space="0" w:color="auto"/>
        <w:bottom w:val="none" w:sz="0" w:space="0" w:color="auto"/>
        <w:right w:val="none" w:sz="0" w:space="0" w:color="auto"/>
      </w:divBdr>
    </w:div>
    <w:div w:id="209755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wikipedia.org/wiki/Deferred_tax_assets" TargetMode="External"/><Relationship Id="rId18" Type="http://schemas.openxmlformats.org/officeDocument/2006/relationships/image" Target="media/image6.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5.gif"/><Relationship Id="rId2" Type="http://schemas.openxmlformats.org/officeDocument/2006/relationships/numbering" Target="numbering.xml"/><Relationship Id="rId16" Type="http://schemas.openxmlformats.org/officeDocument/2006/relationships/image" Target="media/image4.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gi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mallbusiness.wa.gov.au/liquidity-ratio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95344-3F4D-4F37-A460-A09AD90B7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20</Pages>
  <Words>3929</Words>
  <Characters>22396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26273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Пользователь</cp:lastModifiedBy>
  <cp:revision>22</cp:revision>
  <cp:lastPrinted>2014-04-28T07:07:00Z</cp:lastPrinted>
  <dcterms:created xsi:type="dcterms:W3CDTF">2014-02-26T19:35:00Z</dcterms:created>
  <dcterms:modified xsi:type="dcterms:W3CDTF">2014-04-28T07:07:00Z</dcterms:modified>
</cp:coreProperties>
</file>